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BB2B9" w14:textId="206444FC" w:rsid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  <w:r>
        <w:rPr>
          <w:rFonts w:ascii="Arial" w:hAnsi="Arial" w:cs="Arial"/>
          <w:b/>
          <w:bCs/>
          <w:color w:val="000000"/>
          <w:sz w:val="23"/>
          <w:szCs w:val="23"/>
        </w:rPr>
        <w:t>С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ведения о </w:t>
      </w:r>
      <w:bookmarkEnd w:id="0"/>
      <w:r>
        <w:rPr>
          <w:rFonts w:ascii="Arial" w:hAnsi="Arial" w:cs="Arial"/>
          <w:b/>
          <w:bCs/>
          <w:color w:val="000000"/>
          <w:sz w:val="23"/>
          <w:szCs w:val="23"/>
        </w:rPr>
        <w:t>способах получения консультаций по вопросам соблюдения обязательных требований</w:t>
      </w:r>
    </w:p>
    <w:p w14:paraId="16F442BE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 В соответствии с Положением о федеральном государственном лесном контроле (надзоре, утвержденном Постановление Правительства Российской Федерации от 30.06.2021 №1098 консультирование осуществляется по обращениям контролируемых лиц и их представителей.</w:t>
      </w:r>
    </w:p>
    <w:p w14:paraId="33B13D34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В ходе консультирования даются разъяснения по вопросам, связанным с организацией и осуществлением государственного контроля (надзора).</w:t>
      </w:r>
    </w:p>
    <w:p w14:paraId="3185C6FD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    Консультирование осуществляется без взимания платы.</w:t>
      </w:r>
    </w:p>
    <w:p w14:paraId="742F9C3E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Консультирование может осуществляться должностными лицами органа государственного надзора, его территориальных органов по телефону, в письменной форме,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14:paraId="6189E989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  Консультирование осуществляется по следующим вопросам:</w:t>
      </w:r>
    </w:p>
    <w:p w14:paraId="02D12615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·      разъяснение положений нормативных правовых актов, содержащих обязательные требования, оценка соблюдения которых осуществляется в рамках государственного контроля (надзора);</w:t>
      </w:r>
    </w:p>
    <w:p w14:paraId="2CAEAA07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·  разъяснение положений нормативных правовых актов, регламентирующих порядок осуществления государственного контроля (надзора);</w:t>
      </w:r>
    </w:p>
    <w:p w14:paraId="43BDA370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·      порядок обжалования решений органов государственного надзора, действий (бездействия) государственных лесных инспекторов.</w:t>
      </w:r>
    </w:p>
    <w:p w14:paraId="2B774755" w14:textId="64A43681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    </w:t>
      </w:r>
      <w:r w:rsidRPr="008B7C75">
        <w:rPr>
          <w:color w:val="000000"/>
          <w:sz w:val="28"/>
          <w:szCs w:val="28"/>
        </w:rPr>
        <w:t xml:space="preserve">Номера контактных телефонов для консультирования, адреса для направления запросов в письменной форме в целях консультирования размещены на официальном сайте </w:t>
      </w:r>
      <w:r>
        <w:rPr>
          <w:color w:val="000000"/>
          <w:sz w:val="28"/>
          <w:szCs w:val="28"/>
        </w:rPr>
        <w:t>Минприроды РА</w:t>
      </w:r>
      <w:r w:rsidRPr="008B7C75">
        <w:rPr>
          <w:color w:val="000000"/>
          <w:sz w:val="28"/>
          <w:szCs w:val="28"/>
        </w:rPr>
        <w:t xml:space="preserve"> в сети «Интернет».</w:t>
      </w:r>
    </w:p>
    <w:p w14:paraId="19F86491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    Время консультирования при личном обращении составляет 10 минут.</w:t>
      </w:r>
    </w:p>
    <w:p w14:paraId="6936DC99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Контролируемым лицам, желающим получить консультацию по вопросам, связанным с организацией и осуществлением государственного контроля (надзора), предоставляется право ее получения в порядке очереди.</w:t>
      </w:r>
    </w:p>
    <w:p w14:paraId="78B9D62F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 Срок ожидания в очереди при личном обращении контролируемых лиц не должен превышать 15 минут.</w:t>
      </w:r>
    </w:p>
    <w:p w14:paraId="0C5ACBE7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Государственный лесной инспектор, осуществляющий консультирование, дает с согласия контролируемого лица или его представителя устный ответ по существу каждого поставленного вопроса или устное разъяснение об органе, уполномоченном на принятие решения (осуществление разъяснений, предоставление информации) по поставленному вопросу, о порядке обращения в этот орган.</w:t>
      </w:r>
    </w:p>
    <w:p w14:paraId="124D1617" w14:textId="77777777" w:rsidR="008B7C75" w:rsidRPr="008B7C75" w:rsidRDefault="008B7C75" w:rsidP="008B7C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B7C75">
        <w:rPr>
          <w:color w:val="000000"/>
          <w:sz w:val="28"/>
          <w:szCs w:val="28"/>
        </w:rPr>
        <w:t>        При осуществлении консультирования государственные лесные инспектора обязаны соблюдать конфиденциальность информации, доступ к которой ограничен в соответствии с законодательством Российской Федерации, а также иные требования, предусмотренные Федеральным </w:t>
      </w:r>
      <w:r w:rsidRPr="008B7C75">
        <w:rPr>
          <w:sz w:val="28"/>
          <w:szCs w:val="28"/>
        </w:rPr>
        <w:t>законом</w:t>
      </w:r>
      <w:r w:rsidRPr="008B7C75">
        <w:rPr>
          <w:color w:val="000000"/>
          <w:sz w:val="28"/>
          <w:szCs w:val="28"/>
        </w:rPr>
        <w:t>.</w:t>
      </w:r>
    </w:p>
    <w:sectPr w:rsidR="008B7C75" w:rsidRPr="008B7C75">
      <w:pgSz w:w="11900" w:h="16840"/>
      <w:pgMar w:top="1455" w:right="827" w:bottom="1455" w:left="1856" w:header="1027" w:footer="102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786C8" w14:textId="77777777" w:rsidR="003C551C" w:rsidRDefault="003C551C">
      <w:r>
        <w:separator/>
      </w:r>
    </w:p>
  </w:endnote>
  <w:endnote w:type="continuationSeparator" w:id="0">
    <w:p w14:paraId="55479917" w14:textId="77777777" w:rsidR="003C551C" w:rsidRDefault="003C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9377A" w14:textId="77777777" w:rsidR="003C551C" w:rsidRDefault="003C551C"/>
  </w:footnote>
  <w:footnote w:type="continuationSeparator" w:id="0">
    <w:p w14:paraId="2C737319" w14:textId="77777777" w:rsidR="003C551C" w:rsidRDefault="003C55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76"/>
    <w:rsid w:val="000172B3"/>
    <w:rsid w:val="003C551C"/>
    <w:rsid w:val="008B7C75"/>
    <w:rsid w:val="00CD4B76"/>
    <w:rsid w:val="00D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A822"/>
  <w15:docId w15:val="{C66B681C-68DF-4E05-AF39-DBD16268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B7C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МинЛес МинЛес</cp:lastModifiedBy>
  <cp:revision>2</cp:revision>
  <dcterms:created xsi:type="dcterms:W3CDTF">2022-03-28T04:37:00Z</dcterms:created>
  <dcterms:modified xsi:type="dcterms:W3CDTF">2022-03-28T04:37:00Z</dcterms:modified>
</cp:coreProperties>
</file>