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D65EE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EF1A9E" w:rsidRDefault="005949F0" w:rsidP="005949F0">
      <w:pPr>
        <w:ind w:left="-540"/>
        <w:rPr>
          <w:sz w:val="28"/>
          <w:szCs w:val="28"/>
          <w:lang w:val="en-US"/>
        </w:rPr>
      </w:pPr>
      <w:r w:rsidRPr="001F283F">
        <w:rPr>
          <w:sz w:val="28"/>
          <w:szCs w:val="28"/>
        </w:rPr>
        <w:t>«</w:t>
      </w:r>
      <w:r w:rsidR="00BD3DC3">
        <w:rPr>
          <w:sz w:val="28"/>
          <w:szCs w:val="28"/>
        </w:rPr>
        <w:t xml:space="preserve"> </w:t>
      </w:r>
      <w:r w:rsidR="00EF1A9E">
        <w:rPr>
          <w:sz w:val="28"/>
          <w:szCs w:val="28"/>
          <w:lang w:val="en-US"/>
        </w:rPr>
        <w:t>27</w:t>
      </w:r>
      <w:bookmarkStart w:id="0" w:name="_GoBack"/>
      <w:bookmarkEnd w:id="0"/>
      <w:r w:rsidR="00BD3DC3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D3DC3">
        <w:rPr>
          <w:sz w:val="28"/>
          <w:szCs w:val="28"/>
        </w:rPr>
        <w:t>ма</w:t>
      </w:r>
      <w:r w:rsidR="001528A9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E6083F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             </w:t>
      </w:r>
      <w:r w:rsidR="0032134C">
        <w:rPr>
          <w:sz w:val="28"/>
          <w:szCs w:val="28"/>
        </w:rPr>
        <w:t xml:space="preserve">        </w:t>
      </w:r>
      <w:r w:rsidRPr="001F283F">
        <w:rPr>
          <w:sz w:val="28"/>
          <w:szCs w:val="28"/>
        </w:rPr>
        <w:t xml:space="preserve">       </w:t>
      </w:r>
      <w:r w:rsidR="00BD3DC3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                               №</w:t>
      </w:r>
      <w:r w:rsidR="003931E2">
        <w:rPr>
          <w:sz w:val="28"/>
          <w:szCs w:val="28"/>
        </w:rPr>
        <w:t xml:space="preserve"> </w:t>
      </w:r>
      <w:r w:rsidR="00EF1A9E">
        <w:rPr>
          <w:sz w:val="28"/>
          <w:szCs w:val="28"/>
          <w:lang w:val="en-US"/>
        </w:rPr>
        <w:t>298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32134C" w:rsidRDefault="0097674D" w:rsidP="0032134C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134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32134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</w:t>
      </w:r>
      <w:r w:rsidR="00BD3DC3">
        <w:rPr>
          <w:b/>
          <w:sz w:val="28"/>
          <w:szCs w:val="28"/>
        </w:rPr>
        <w:t>б/н</w:t>
      </w:r>
      <w:r w:rsidR="00425AB8" w:rsidRPr="00425AB8">
        <w:rPr>
          <w:b/>
          <w:sz w:val="28"/>
          <w:szCs w:val="28"/>
        </w:rPr>
        <w:t>»</w:t>
      </w:r>
      <w:r w:rsidR="00321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BD3DC3">
        <w:rPr>
          <w:sz w:val="28"/>
          <w:szCs w:val="28"/>
        </w:rPr>
        <w:t>24</w:t>
      </w:r>
      <w:r w:rsidR="00E6083F">
        <w:rPr>
          <w:sz w:val="28"/>
          <w:szCs w:val="28"/>
        </w:rPr>
        <w:t xml:space="preserve"> </w:t>
      </w:r>
      <w:r w:rsidR="00BD3DC3">
        <w:rPr>
          <w:sz w:val="28"/>
          <w:szCs w:val="28"/>
        </w:rPr>
        <w:t>ма</w:t>
      </w:r>
      <w:r w:rsidR="00E6083F">
        <w:rPr>
          <w:sz w:val="28"/>
          <w:szCs w:val="28"/>
        </w:rPr>
        <w:t>я</w:t>
      </w:r>
      <w:r w:rsidR="00B67274" w:rsidRPr="00E02B6E">
        <w:rPr>
          <w:sz w:val="28"/>
          <w:szCs w:val="28"/>
        </w:rPr>
        <w:t xml:space="preserve"> 201</w:t>
      </w:r>
      <w:r w:rsidR="00E6083F">
        <w:rPr>
          <w:sz w:val="28"/>
          <w:szCs w:val="28"/>
        </w:rPr>
        <w:t>6</w:t>
      </w:r>
      <w:r w:rsidR="00B67274" w:rsidRPr="00E02B6E">
        <w:rPr>
          <w:sz w:val="28"/>
          <w:szCs w:val="28"/>
        </w:rPr>
        <w:t xml:space="preserve"> г</w:t>
      </w:r>
      <w:r w:rsidR="0032134C">
        <w:rPr>
          <w:sz w:val="28"/>
          <w:szCs w:val="28"/>
        </w:rPr>
        <w:t xml:space="preserve">. № </w:t>
      </w:r>
      <w:r w:rsidR="00CE0779">
        <w:rPr>
          <w:sz w:val="28"/>
          <w:szCs w:val="28"/>
        </w:rPr>
        <w:t>2</w:t>
      </w:r>
      <w:r w:rsidR="00BD3DC3">
        <w:rPr>
          <w:sz w:val="28"/>
          <w:szCs w:val="28"/>
        </w:rPr>
        <w:t>90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обществу</w:t>
      </w:r>
      <w:r w:rsidR="00E6083F">
        <w:rPr>
          <w:sz w:val="28"/>
          <w:szCs w:val="28"/>
        </w:rPr>
        <w:t xml:space="preserve"> с ограниченной ответственностью «</w:t>
      </w:r>
      <w:r w:rsidR="00BD3DC3">
        <w:rPr>
          <w:sz w:val="28"/>
          <w:szCs w:val="28"/>
        </w:rPr>
        <w:t>Катунь-М</w:t>
      </w:r>
      <w:r w:rsidR="00E6083F">
        <w:rPr>
          <w:sz w:val="28"/>
          <w:szCs w:val="28"/>
        </w:rPr>
        <w:t xml:space="preserve">» </w:t>
      </w:r>
      <w:r w:rsidR="00614F47">
        <w:rPr>
          <w:sz w:val="28"/>
          <w:szCs w:val="28"/>
        </w:rPr>
        <w:t>право пользования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</w:t>
      </w:r>
      <w:r w:rsidR="00BD3DC3">
        <w:rPr>
          <w:sz w:val="28"/>
          <w:szCs w:val="28"/>
        </w:rPr>
        <w:t>б/н</w:t>
      </w:r>
      <w:r w:rsidR="00425AB8" w:rsidRPr="00425AB8">
        <w:rPr>
          <w:sz w:val="28"/>
          <w:szCs w:val="28"/>
        </w:rPr>
        <w:t>»</w:t>
      </w:r>
      <w:r w:rsidR="0032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 xml:space="preserve">1 </w:t>
      </w:r>
      <w:r w:rsidR="00BD3DC3">
        <w:rPr>
          <w:sz w:val="28"/>
          <w:szCs w:val="28"/>
        </w:rPr>
        <w:t>мая</w:t>
      </w:r>
      <w:r w:rsidRPr="00144149">
        <w:rPr>
          <w:sz w:val="28"/>
          <w:szCs w:val="28"/>
        </w:rPr>
        <w:t xml:space="preserve"> 204</w:t>
      </w:r>
      <w:r w:rsidR="00E6083F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</w:t>
      </w:r>
      <w:r w:rsidR="00BD3DC3">
        <w:rPr>
          <w:sz w:val="28"/>
          <w:szCs w:val="28"/>
        </w:rPr>
        <w:t>б/н</w:t>
      </w:r>
      <w:r w:rsidR="00425AB8" w:rsidRPr="00425AB8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BD3DC3">
        <w:rPr>
          <w:sz w:val="28"/>
          <w:szCs w:val="28"/>
        </w:rPr>
        <w:t>оставляю за собой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C7CD3" w:rsidRDefault="004C7CD3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BD3DC3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Е.А. Мунатов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BD3DC3" w:rsidRDefault="00BD3DC3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F10449" w:rsidRDefault="00F10449" w:rsidP="005949F0">
      <w:pPr>
        <w:ind w:left="-540"/>
        <w:jc w:val="both"/>
      </w:pPr>
    </w:p>
    <w:p w:rsidR="00F10449" w:rsidRDefault="00F10449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5EE" w:rsidRDefault="007D65EE" w:rsidP="00A52340">
      <w:r>
        <w:separator/>
      </w:r>
    </w:p>
  </w:endnote>
  <w:endnote w:type="continuationSeparator" w:id="0">
    <w:p w:rsidR="007D65EE" w:rsidRDefault="007D65E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5EE" w:rsidRDefault="007D65EE" w:rsidP="00A52340">
      <w:r>
        <w:separator/>
      </w:r>
    </w:p>
  </w:footnote>
  <w:footnote w:type="continuationSeparator" w:id="0">
    <w:p w:rsidR="007D65EE" w:rsidRDefault="007D65EE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3ED0"/>
    <w:rsid w:val="002A1833"/>
    <w:rsid w:val="002B19D0"/>
    <w:rsid w:val="002B2680"/>
    <w:rsid w:val="002B415F"/>
    <w:rsid w:val="002B428A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1457A"/>
    <w:rsid w:val="0032134C"/>
    <w:rsid w:val="00337A2B"/>
    <w:rsid w:val="00352E73"/>
    <w:rsid w:val="00353FA0"/>
    <w:rsid w:val="0035635E"/>
    <w:rsid w:val="00356BA0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C7CD3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753B5"/>
    <w:rsid w:val="00593983"/>
    <w:rsid w:val="005949F0"/>
    <w:rsid w:val="00596919"/>
    <w:rsid w:val="005A1F7B"/>
    <w:rsid w:val="005B139A"/>
    <w:rsid w:val="005B2B1E"/>
    <w:rsid w:val="005C2B1B"/>
    <w:rsid w:val="005C3B8E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E0D"/>
    <w:rsid w:val="007D65EE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5C6A"/>
    <w:rsid w:val="008C179F"/>
    <w:rsid w:val="008D0487"/>
    <w:rsid w:val="008E42D4"/>
    <w:rsid w:val="008F6A1E"/>
    <w:rsid w:val="009047E6"/>
    <w:rsid w:val="009075D4"/>
    <w:rsid w:val="00910F7B"/>
    <w:rsid w:val="009126AD"/>
    <w:rsid w:val="00916F95"/>
    <w:rsid w:val="00932F73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565"/>
    <w:rsid w:val="00AB2E79"/>
    <w:rsid w:val="00AB4646"/>
    <w:rsid w:val="00AB53CC"/>
    <w:rsid w:val="00AB5B76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D3DC3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94B30"/>
    <w:rsid w:val="00CE0779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6083F"/>
    <w:rsid w:val="00E72B52"/>
    <w:rsid w:val="00E748F1"/>
    <w:rsid w:val="00E750C2"/>
    <w:rsid w:val="00E82666"/>
    <w:rsid w:val="00E85AA5"/>
    <w:rsid w:val="00E85CB3"/>
    <w:rsid w:val="00E9398E"/>
    <w:rsid w:val="00EA5936"/>
    <w:rsid w:val="00EA67F5"/>
    <w:rsid w:val="00EB37C2"/>
    <w:rsid w:val="00EB5A82"/>
    <w:rsid w:val="00EB786B"/>
    <w:rsid w:val="00EC7D02"/>
    <w:rsid w:val="00EE5E5A"/>
    <w:rsid w:val="00EF1A9E"/>
    <w:rsid w:val="00F031F9"/>
    <w:rsid w:val="00F04E87"/>
    <w:rsid w:val="00F066C6"/>
    <w:rsid w:val="00F10449"/>
    <w:rsid w:val="00F2365A"/>
    <w:rsid w:val="00F23C70"/>
    <w:rsid w:val="00F3180F"/>
    <w:rsid w:val="00F35D4F"/>
    <w:rsid w:val="00F37C74"/>
    <w:rsid w:val="00F41700"/>
    <w:rsid w:val="00F443AA"/>
    <w:rsid w:val="00F914C6"/>
    <w:rsid w:val="00F979BA"/>
    <w:rsid w:val="00FB17E4"/>
    <w:rsid w:val="00FB2524"/>
    <w:rsid w:val="00FB57DC"/>
    <w:rsid w:val="00FC35A4"/>
    <w:rsid w:val="00FC72E0"/>
    <w:rsid w:val="00FE2A1F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60DFFE"/>
  <w15:docId w15:val="{017D7C2F-DB30-4F18-BD38-D2A136FB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D1F3-13D4-48C3-A00E-FE605A92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42</cp:revision>
  <cp:lastPrinted>2016-05-24T09:21:00Z</cp:lastPrinted>
  <dcterms:created xsi:type="dcterms:W3CDTF">2015-08-20T10:11:00Z</dcterms:created>
  <dcterms:modified xsi:type="dcterms:W3CDTF">2016-05-27T05:13:00Z</dcterms:modified>
</cp:coreProperties>
</file>