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585032">
        <w:rPr>
          <w:rFonts w:ascii="Times New Roman" w:eastAsia="Times New Roman" w:hAnsi="Times New Roman" w:cs="Times New Roman"/>
          <w:sz w:val="24"/>
          <w:szCs w:val="24"/>
        </w:rPr>
        <w:t>11</w:t>
      </w:r>
      <w:r w:rsidR="008242B3">
        <w:rPr>
          <w:rFonts w:ascii="Times New Roman" w:eastAsia="Times New Roman" w:hAnsi="Times New Roman" w:cs="Times New Roman"/>
          <w:sz w:val="24"/>
          <w:szCs w:val="24"/>
        </w:rPr>
        <w:t>.</w:t>
      </w:r>
      <w:r w:rsidR="001D5DC7">
        <w:rPr>
          <w:rFonts w:ascii="Times New Roman" w:eastAsia="Times New Roman" w:hAnsi="Times New Roman" w:cs="Times New Roman"/>
          <w:sz w:val="24"/>
          <w:szCs w:val="24"/>
        </w:rPr>
        <w:t>0</w:t>
      </w:r>
      <w:r w:rsidR="007B1D18">
        <w:rPr>
          <w:rFonts w:ascii="Times New Roman" w:eastAsia="Times New Roman" w:hAnsi="Times New Roman" w:cs="Times New Roman"/>
          <w:sz w:val="24"/>
          <w:szCs w:val="24"/>
        </w:rPr>
        <w:t>7</w:t>
      </w:r>
      <w:r w:rsidRPr="002113C1">
        <w:rPr>
          <w:rFonts w:ascii="Times New Roman" w:eastAsia="Times New Roman" w:hAnsi="Times New Roman" w:cs="Times New Roman"/>
          <w:sz w:val="24"/>
          <w:szCs w:val="24"/>
        </w:rPr>
        <w:t>.201</w:t>
      </w:r>
      <w:r w:rsidR="001D5DC7">
        <w:rPr>
          <w:rFonts w:ascii="Times New Roman" w:eastAsia="Times New Roman" w:hAnsi="Times New Roman" w:cs="Times New Roman"/>
          <w:sz w:val="24"/>
          <w:szCs w:val="24"/>
        </w:rPr>
        <w:t>7</w:t>
      </w:r>
      <w:r w:rsidRPr="002113C1">
        <w:rPr>
          <w:rFonts w:ascii="Times New Roman" w:eastAsia="Times New Roman" w:hAnsi="Times New Roman" w:cs="Times New Roman"/>
          <w:sz w:val="24"/>
          <w:szCs w:val="24"/>
        </w:rPr>
        <w:t xml:space="preserve"> г. № </w:t>
      </w:r>
      <w:r w:rsidR="00585032">
        <w:rPr>
          <w:rFonts w:ascii="Times New Roman" w:eastAsia="Times New Roman" w:hAnsi="Times New Roman" w:cs="Times New Roman"/>
          <w:sz w:val="24"/>
          <w:szCs w:val="24"/>
        </w:rPr>
        <w:t>416</w:t>
      </w:r>
      <w:bookmarkStart w:id="0" w:name="_GoBack"/>
      <w:bookmarkEnd w:id="0"/>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C069EB">
        <w:rPr>
          <w:b/>
          <w:bCs/>
          <w:i w:val="0"/>
          <w:color w:val="000000" w:themeColor="text1"/>
          <w:sz w:val="28"/>
          <w:szCs w:val="28"/>
        </w:rPr>
        <w:t>ом</w:t>
      </w:r>
      <w:r w:rsidR="00C069EB" w:rsidRPr="00C069EB">
        <w:rPr>
          <w:b/>
          <w:bCs/>
          <w:i w:val="0"/>
          <w:color w:val="000000" w:themeColor="text1"/>
          <w:sz w:val="28"/>
          <w:szCs w:val="28"/>
        </w:rPr>
        <w:t xml:space="preserve"> недр местного значения «</w:t>
      </w:r>
      <w:r w:rsidR="007B1D18">
        <w:rPr>
          <w:b/>
          <w:bCs/>
          <w:i w:val="0"/>
          <w:color w:val="000000" w:themeColor="text1"/>
          <w:sz w:val="28"/>
          <w:szCs w:val="28"/>
        </w:rPr>
        <w:t>Аэропорт-1/3</w:t>
      </w:r>
      <w:r w:rsidR="00C069EB" w:rsidRPr="00C069EB">
        <w:rPr>
          <w:b/>
          <w:bCs/>
          <w:i w:val="0"/>
          <w:color w:val="000000" w:themeColor="text1"/>
          <w:sz w:val="28"/>
          <w:szCs w:val="28"/>
        </w:rPr>
        <w:t>»</w:t>
      </w:r>
      <w:r w:rsidRPr="00987F95">
        <w:rPr>
          <w:b/>
          <w:bCs/>
          <w:i w:val="0"/>
          <w:color w:val="000000" w:themeColor="text1"/>
          <w:sz w:val="28"/>
          <w:szCs w:val="28"/>
        </w:rPr>
        <w:t xml:space="preserve"> с целью разведки и добычи </w:t>
      </w:r>
      <w:r w:rsidR="007B1D18">
        <w:rPr>
          <w:b/>
          <w:bCs/>
          <w:i w:val="0"/>
          <w:color w:val="000000" w:themeColor="text1"/>
          <w:sz w:val="28"/>
          <w:szCs w:val="28"/>
        </w:rPr>
        <w:t>песчано-гравийного материала</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На аукцион выставляется </w:t>
      </w:r>
      <w:r w:rsidRPr="002113C1">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к недр местного значения «</w:t>
      </w:r>
      <w:r w:rsidR="007B1D18">
        <w:rPr>
          <w:rFonts w:ascii="Times New Roman" w:hAnsi="Times New Roman" w:cs="Times New Roman"/>
          <w:color w:val="000000" w:themeColor="text1"/>
          <w:sz w:val="28"/>
          <w:szCs w:val="28"/>
        </w:rPr>
        <w:t>Аэропорт-1/3</w:t>
      </w:r>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Pr>
          <w:rFonts w:ascii="Times New Roman" w:hAnsi="Times New Roman" w:cs="Times New Roman"/>
          <w:color w:val="000000" w:themeColor="text1"/>
          <w:sz w:val="28"/>
          <w:szCs w:val="28"/>
        </w:rPr>
        <w:t>«</w:t>
      </w:r>
      <w:proofErr w:type="spellStart"/>
      <w:r w:rsidR="00C53C41">
        <w:rPr>
          <w:rFonts w:ascii="Times New Roman" w:hAnsi="Times New Roman" w:cs="Times New Roman"/>
          <w:color w:val="000000" w:themeColor="text1"/>
          <w:sz w:val="28"/>
          <w:szCs w:val="28"/>
        </w:rPr>
        <w:t>Майминский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разведки и добычи </w:t>
      </w:r>
      <w:r w:rsidR="00F12F75">
        <w:rPr>
          <w:rFonts w:ascii="Times New Roman" w:hAnsi="Times New Roman" w:cs="Times New Roman"/>
          <w:color w:val="000000" w:themeColor="text1"/>
          <w:sz w:val="28"/>
          <w:szCs w:val="28"/>
        </w:rPr>
        <w:t>строительного 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7B1D18">
        <w:rPr>
          <w:rFonts w:ascii="Times New Roman" w:hAnsi="Times New Roman" w:cs="Times New Roman"/>
          <w:color w:val="000000" w:themeColor="text1"/>
          <w:sz w:val="28"/>
          <w:szCs w:val="28"/>
        </w:rPr>
        <w:t>Аэропорт-1/3</w:t>
      </w:r>
      <w:r w:rsidRPr="002113C1">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частком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007F3E9E">
        <w:rPr>
          <w:rFonts w:ascii="Times New Roman" w:hAnsi="Times New Roman" w:cs="Times New Roman"/>
          <w:color w:val="000000" w:themeColor="text1"/>
          <w:sz w:val="28"/>
          <w:szCs w:val="28"/>
        </w:rPr>
        <w:t>песчано-гравийного материала</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7B1D18">
        <w:rPr>
          <w:rFonts w:ascii="Times New Roman" w:hAnsi="Times New Roman" w:cs="Times New Roman"/>
          <w:color w:val="000000" w:themeColor="text1"/>
          <w:sz w:val="28"/>
          <w:szCs w:val="28"/>
        </w:rPr>
        <w:t>Аэропорт-1/3</w:t>
      </w:r>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sidR="00C53C41">
        <w:rPr>
          <w:rFonts w:ascii="Times New Roman" w:hAnsi="Times New Roman" w:cs="Times New Roman"/>
          <w:color w:val="000000" w:themeColor="text1"/>
          <w:sz w:val="28"/>
          <w:szCs w:val="28"/>
        </w:rPr>
        <w:t>Майминский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E96115">
        <w:rPr>
          <w:rFonts w:ascii="Times New Roman" w:hAnsi="Times New Roman" w:cs="Times New Roman"/>
          <w:b/>
          <w:color w:val="000000" w:themeColor="text1"/>
          <w:sz w:val="28"/>
          <w:szCs w:val="28"/>
        </w:rPr>
        <w:t>8</w:t>
      </w:r>
      <w:r w:rsidR="007F22F3">
        <w:rPr>
          <w:rFonts w:ascii="Times New Roman" w:hAnsi="Times New Roman" w:cs="Times New Roman"/>
          <w:b/>
          <w:color w:val="000000" w:themeColor="text1"/>
          <w:sz w:val="28"/>
          <w:szCs w:val="28"/>
        </w:rPr>
        <w:t xml:space="preserve"> </w:t>
      </w:r>
      <w:r w:rsidR="00E73CF8">
        <w:rPr>
          <w:rFonts w:ascii="Times New Roman" w:hAnsi="Times New Roman" w:cs="Times New Roman"/>
          <w:b/>
          <w:color w:val="000000" w:themeColor="text1"/>
          <w:sz w:val="28"/>
          <w:szCs w:val="28"/>
        </w:rPr>
        <w:t xml:space="preserve">сентября </w:t>
      </w:r>
      <w:r w:rsidRPr="00987F95">
        <w:rPr>
          <w:rFonts w:ascii="Times New Roman" w:hAnsi="Times New Roman" w:cs="Times New Roman"/>
          <w:b/>
          <w:color w:val="000000" w:themeColor="text1"/>
          <w:sz w:val="28"/>
          <w:szCs w:val="28"/>
        </w:rPr>
        <w:t>201</w:t>
      </w:r>
      <w:r w:rsidR="00986801">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 xml:space="preserve"> года в 1</w:t>
      </w:r>
      <w:r w:rsidR="00B0726B">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0A1DBA">
        <w:rPr>
          <w:rFonts w:ascii="Times New Roman" w:hAnsi="Times New Roman" w:cs="Times New Roman"/>
          <w:b/>
          <w:color w:val="000000" w:themeColor="text1"/>
          <w:sz w:val="28"/>
          <w:szCs w:val="28"/>
        </w:rPr>
        <w:t>0</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C53C41">
        <w:rPr>
          <w:rFonts w:ascii="Times New Roman" w:hAnsi="Times New Roman" w:cs="Times New Roman"/>
          <w:b/>
          <w:color w:val="000000" w:themeColor="text1"/>
          <w:sz w:val="28"/>
          <w:szCs w:val="28"/>
        </w:rPr>
        <w:t>Ленкина,10</w:t>
      </w:r>
      <w:r w:rsidR="00CA33D5">
        <w:rPr>
          <w:rFonts w:ascii="Times New Roman" w:hAnsi="Times New Roman" w:cs="Times New Roman"/>
          <w:b/>
          <w:color w:val="000000" w:themeColor="text1"/>
          <w:sz w:val="28"/>
          <w:szCs w:val="28"/>
        </w:rPr>
        <w:t>, кабинет 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разведки и добычи </w:t>
      </w:r>
      <w:r w:rsidR="007F3E9E">
        <w:rPr>
          <w:rFonts w:ascii="Times New Roman" w:hAnsi="Times New Roman" w:cs="Times New Roman"/>
          <w:color w:val="000000" w:themeColor="text1"/>
          <w:sz w:val="28"/>
          <w:szCs w:val="28"/>
        </w:rPr>
        <w:t>песчано-гравийного материала</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7B1D18">
        <w:rPr>
          <w:rFonts w:ascii="Times New Roman" w:hAnsi="Times New Roman" w:cs="Times New Roman"/>
          <w:color w:val="000000" w:themeColor="text1"/>
          <w:sz w:val="28"/>
          <w:szCs w:val="28"/>
        </w:rPr>
        <w:t>Аэропорт-1/3</w:t>
      </w:r>
      <w:r w:rsidRPr="002113C1">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расположенного на территории </w:t>
      </w:r>
      <w:r w:rsidRPr="00987F95">
        <w:rPr>
          <w:rFonts w:ascii="Times New Roman" w:hAnsi="Times New Roman" w:cs="Times New Roman"/>
          <w:color w:val="000000" w:themeColor="text1"/>
          <w:sz w:val="28"/>
          <w:szCs w:val="28"/>
        </w:rPr>
        <w:lastRenderedPageBreak/>
        <w:t>муниципального образования «</w:t>
      </w:r>
      <w:proofErr w:type="spellStart"/>
      <w:r w:rsidR="00674C75">
        <w:rPr>
          <w:rFonts w:ascii="Times New Roman" w:hAnsi="Times New Roman" w:cs="Times New Roman"/>
          <w:color w:val="000000" w:themeColor="text1"/>
          <w:sz w:val="28"/>
          <w:szCs w:val="28"/>
        </w:rPr>
        <w:t>Майминский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E73CF8">
        <w:rPr>
          <w:rFonts w:ascii="Times New Roman" w:hAnsi="Times New Roman" w:cs="Times New Roman"/>
          <w:color w:val="000000" w:themeColor="text1"/>
          <w:sz w:val="28"/>
          <w:szCs w:val="28"/>
        </w:rPr>
        <w:t>2</w:t>
      </w:r>
      <w:r w:rsidR="00C97ACC">
        <w:rPr>
          <w:rFonts w:ascii="Times New Roman" w:hAnsi="Times New Roman" w:cs="Times New Roman"/>
          <w:color w:val="000000" w:themeColor="text1"/>
          <w:sz w:val="28"/>
          <w:szCs w:val="28"/>
        </w:rPr>
        <w:t>5</w:t>
      </w:r>
      <w:r w:rsidRPr="00987F95">
        <w:rPr>
          <w:rFonts w:ascii="Times New Roman" w:hAnsi="Times New Roman" w:cs="Times New Roman"/>
          <w:color w:val="000000" w:themeColor="text1"/>
          <w:sz w:val="28"/>
          <w:szCs w:val="28"/>
        </w:rPr>
        <w:t xml:space="preserve"> лет,  путем оформления и выдачи лицензии на пользование недрами.</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r w:rsidR="003A0992">
        <w:rPr>
          <w:rFonts w:ascii="Times New Roman" w:eastAsia="Times New Roman" w:hAnsi="Times New Roman" w:cs="Times New Roman"/>
          <w:color w:val="000000" w:themeColor="text1"/>
          <w:sz w:val="28"/>
          <w:szCs w:val="28"/>
        </w:rPr>
        <w:t xml:space="preserve">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6C4E37">
      <w:pPr>
        <w:pStyle w:val="21"/>
        <w:numPr>
          <w:ilvl w:val="2"/>
          <w:numId w:val="2"/>
        </w:numPr>
        <w:tabs>
          <w:tab w:val="clear" w:pos="720"/>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задаток в размере</w:t>
      </w:r>
      <w:r w:rsidR="006C4E37">
        <w:rPr>
          <w:rFonts w:eastAsiaTheme="minorHAnsi"/>
          <w:b/>
          <w:i w:val="0"/>
          <w:color w:val="000000" w:themeColor="text1"/>
          <w:sz w:val="28"/>
          <w:szCs w:val="28"/>
          <w:lang w:eastAsia="en-US"/>
        </w:rPr>
        <w:t xml:space="preserve"> </w:t>
      </w:r>
      <w:r w:rsidR="006C4E37" w:rsidRPr="006C4E37">
        <w:rPr>
          <w:rFonts w:eastAsiaTheme="minorHAnsi"/>
          <w:b/>
          <w:i w:val="0"/>
          <w:color w:val="000000" w:themeColor="text1"/>
          <w:sz w:val="28"/>
          <w:szCs w:val="28"/>
          <w:lang w:eastAsia="en-US"/>
        </w:rPr>
        <w:t>404789 (четыреста четыре тысячи сем</w:t>
      </w:r>
      <w:r w:rsidR="006C4E37">
        <w:rPr>
          <w:rFonts w:eastAsiaTheme="minorHAnsi"/>
          <w:b/>
          <w:i w:val="0"/>
          <w:color w:val="000000" w:themeColor="text1"/>
          <w:sz w:val="28"/>
          <w:szCs w:val="28"/>
          <w:lang w:eastAsia="en-US"/>
        </w:rPr>
        <w:t xml:space="preserve">ьсот восемьдесят девять) рублей </w:t>
      </w:r>
      <w:r w:rsidRPr="00641F47">
        <w:rPr>
          <w:rFonts w:eastAsiaTheme="minorHAnsi"/>
          <w:b/>
          <w:i w:val="0"/>
          <w:color w:val="000000" w:themeColor="text1"/>
          <w:sz w:val="28"/>
          <w:szCs w:val="28"/>
          <w:lang w:eastAsia="en-US"/>
        </w:rPr>
        <w:t xml:space="preserve"> </w:t>
      </w:r>
      <w:r w:rsidRPr="00641F47">
        <w:rPr>
          <w:rFonts w:eastAsiaTheme="minorHAnsi"/>
          <w:i w:val="0"/>
          <w:color w:val="000000" w:themeColor="text1"/>
          <w:sz w:val="28"/>
          <w:szCs w:val="28"/>
          <w:lang w:eastAsia="en-US"/>
        </w:rPr>
        <w:t>(100 %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sidR="00E96115">
        <w:rPr>
          <w:b/>
          <w:bCs/>
          <w:i w:val="0"/>
          <w:color w:val="000000" w:themeColor="text1"/>
          <w:sz w:val="28"/>
          <w:szCs w:val="28"/>
        </w:rPr>
        <w:t>1</w:t>
      </w:r>
      <w:r w:rsidR="007F22F3">
        <w:rPr>
          <w:b/>
          <w:bCs/>
          <w:i w:val="0"/>
          <w:color w:val="000000" w:themeColor="text1"/>
          <w:sz w:val="28"/>
          <w:szCs w:val="28"/>
        </w:rPr>
        <w:t xml:space="preserve"> </w:t>
      </w:r>
      <w:r w:rsidR="00E73CF8">
        <w:rPr>
          <w:b/>
          <w:bCs/>
          <w:i w:val="0"/>
          <w:color w:val="000000" w:themeColor="text1"/>
          <w:sz w:val="28"/>
          <w:szCs w:val="28"/>
        </w:rPr>
        <w:t>сентября</w:t>
      </w:r>
      <w:r w:rsidRPr="000132AF">
        <w:rPr>
          <w:b/>
          <w:bCs/>
          <w:i w:val="0"/>
          <w:color w:val="000000" w:themeColor="text1"/>
          <w:sz w:val="28"/>
          <w:szCs w:val="28"/>
        </w:rPr>
        <w:t xml:space="preserve"> 201</w:t>
      </w:r>
      <w:r w:rsidR="00AD421F">
        <w:rPr>
          <w:b/>
          <w:bCs/>
          <w:i w:val="0"/>
          <w:color w:val="000000" w:themeColor="text1"/>
          <w:sz w:val="28"/>
          <w:szCs w:val="28"/>
        </w:rPr>
        <w:t>7</w:t>
      </w:r>
      <w:r w:rsidRPr="000132AF">
        <w:rPr>
          <w:b/>
          <w:bCs/>
          <w:i w:val="0"/>
          <w:color w:val="000000" w:themeColor="text1"/>
          <w:sz w:val="28"/>
          <w:szCs w:val="28"/>
        </w:rPr>
        <w:t xml:space="preserve"> года в Министерстве по адресу: Россия, 6</w:t>
      </w:r>
      <w:r>
        <w:rPr>
          <w:b/>
          <w:bCs/>
          <w:i w:val="0"/>
          <w:color w:val="000000" w:themeColor="text1"/>
          <w:sz w:val="28"/>
          <w:szCs w:val="28"/>
        </w:rPr>
        <w:t>4</w:t>
      </w:r>
      <w:r w:rsidR="005E346E">
        <w:rPr>
          <w:b/>
          <w:bCs/>
          <w:i w:val="0"/>
          <w:color w:val="000000" w:themeColor="text1"/>
          <w:sz w:val="28"/>
          <w:szCs w:val="28"/>
        </w:rPr>
        <w:t>9</w:t>
      </w:r>
      <w:r>
        <w:rPr>
          <w:b/>
          <w:bCs/>
          <w:i w:val="0"/>
          <w:color w:val="000000" w:themeColor="text1"/>
          <w:sz w:val="28"/>
          <w:szCs w:val="28"/>
        </w:rPr>
        <w:t>00</w:t>
      </w:r>
      <w:r w:rsidR="00674C75">
        <w:rPr>
          <w:b/>
          <w:bCs/>
          <w:i w:val="0"/>
          <w:color w:val="000000" w:themeColor="text1"/>
          <w:sz w:val="28"/>
          <w:szCs w:val="28"/>
        </w:rPr>
        <w:t>0</w:t>
      </w:r>
      <w:r w:rsidRPr="000132AF">
        <w:rPr>
          <w:b/>
          <w:bCs/>
          <w:i w:val="0"/>
          <w:color w:val="000000" w:themeColor="text1"/>
          <w:sz w:val="28"/>
          <w:szCs w:val="28"/>
        </w:rPr>
        <w:t xml:space="preserve">, г. </w:t>
      </w:r>
      <w:r>
        <w:rPr>
          <w:b/>
          <w:bCs/>
          <w:i w:val="0"/>
          <w:color w:val="000000" w:themeColor="text1"/>
          <w:sz w:val="28"/>
          <w:szCs w:val="28"/>
        </w:rPr>
        <w:t xml:space="preserve">Горно-Алтайск, ул. </w:t>
      </w:r>
      <w:r w:rsidR="00986801">
        <w:rPr>
          <w:b/>
          <w:bCs/>
          <w:i w:val="0"/>
          <w:color w:val="000000" w:themeColor="text1"/>
          <w:sz w:val="28"/>
          <w:szCs w:val="28"/>
        </w:rPr>
        <w:t>Ленкина,1</w:t>
      </w:r>
      <w:r w:rsidR="00674C75">
        <w:rPr>
          <w:b/>
          <w:bCs/>
          <w:i w:val="0"/>
          <w:color w:val="000000" w:themeColor="text1"/>
          <w:sz w:val="28"/>
          <w:szCs w:val="28"/>
        </w:rPr>
        <w:t>0</w:t>
      </w:r>
      <w:r w:rsidR="00CA33D5">
        <w:rPr>
          <w:b/>
          <w:bCs/>
          <w:i w:val="0"/>
          <w:color w:val="000000" w:themeColor="text1"/>
          <w:sz w:val="28"/>
          <w:szCs w:val="28"/>
        </w:rPr>
        <w:t>, кабинет №</w:t>
      </w:r>
      <w:r w:rsidR="006C3386">
        <w:rPr>
          <w:b/>
          <w:bCs/>
          <w:i w:val="0"/>
          <w:color w:val="000000" w:themeColor="text1"/>
          <w:sz w:val="28"/>
          <w:szCs w:val="28"/>
        </w:rPr>
        <w:t>8</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6C4E37" w:rsidRPr="006C4E37">
        <w:rPr>
          <w:rFonts w:eastAsiaTheme="minorHAnsi"/>
          <w:b/>
          <w:i w:val="0"/>
          <w:color w:val="000000" w:themeColor="text1"/>
          <w:sz w:val="28"/>
          <w:szCs w:val="28"/>
          <w:lang w:eastAsia="en-US"/>
        </w:rPr>
        <w:t>404789 (четыреста четыре тысячи сем</w:t>
      </w:r>
      <w:r w:rsidR="006C4E37">
        <w:rPr>
          <w:rFonts w:eastAsiaTheme="minorHAnsi"/>
          <w:b/>
          <w:i w:val="0"/>
          <w:color w:val="000000" w:themeColor="text1"/>
          <w:sz w:val="28"/>
          <w:szCs w:val="28"/>
          <w:lang w:eastAsia="en-US"/>
        </w:rPr>
        <w:t>ьсот восемьдесят девять) рублей.</w:t>
      </w:r>
      <w:r w:rsidR="006C4E37" w:rsidRPr="00641F47">
        <w:rPr>
          <w:bCs/>
          <w:i w:val="0"/>
          <w:color w:val="000000" w:themeColor="text1"/>
          <w:sz w:val="28"/>
          <w:szCs w:val="28"/>
        </w:rPr>
        <w:t xml:space="preserve"> </w:t>
      </w:r>
      <w:r w:rsidRPr="00641F47">
        <w:rPr>
          <w:bCs/>
          <w:i w:val="0"/>
          <w:color w:val="000000" w:themeColor="text1"/>
          <w:sz w:val="28"/>
          <w:szCs w:val="28"/>
        </w:rPr>
        <w:t xml:space="preserve">Величина шага аукциона устанавливается в размере 10 (десять) % стартового размера разового платежа за пользование недрами, что составляет </w:t>
      </w:r>
      <w:r w:rsidR="006C4E37">
        <w:rPr>
          <w:b/>
          <w:bCs/>
          <w:i w:val="0"/>
          <w:color w:val="000000" w:themeColor="text1"/>
          <w:sz w:val="28"/>
          <w:szCs w:val="28"/>
        </w:rPr>
        <w:t>40478</w:t>
      </w:r>
      <w:r w:rsidR="00AD421F">
        <w:rPr>
          <w:b/>
          <w:bCs/>
          <w:i w:val="0"/>
          <w:color w:val="000000" w:themeColor="text1"/>
          <w:sz w:val="28"/>
          <w:szCs w:val="28"/>
        </w:rPr>
        <w:t xml:space="preserve"> </w:t>
      </w:r>
      <w:r w:rsidRPr="00641F47">
        <w:rPr>
          <w:b/>
          <w:bCs/>
          <w:i w:val="0"/>
          <w:color w:val="000000" w:themeColor="text1"/>
          <w:sz w:val="28"/>
          <w:szCs w:val="28"/>
        </w:rPr>
        <w:t>(</w:t>
      </w:r>
      <w:r w:rsidR="00AD421F">
        <w:rPr>
          <w:b/>
          <w:bCs/>
          <w:i w:val="0"/>
          <w:color w:val="000000" w:themeColor="text1"/>
          <w:sz w:val="28"/>
          <w:szCs w:val="28"/>
        </w:rPr>
        <w:t>с</w:t>
      </w:r>
      <w:r w:rsidR="006C4E37">
        <w:rPr>
          <w:b/>
          <w:bCs/>
          <w:i w:val="0"/>
          <w:color w:val="000000" w:themeColor="text1"/>
          <w:sz w:val="28"/>
          <w:szCs w:val="28"/>
        </w:rPr>
        <w:t>орок тысяч четыреста семьдесят восемь)</w:t>
      </w:r>
      <w:r>
        <w:rPr>
          <w:b/>
          <w:bCs/>
          <w:i w:val="0"/>
          <w:color w:val="000000" w:themeColor="text1"/>
          <w:sz w:val="28"/>
          <w:szCs w:val="28"/>
        </w:rPr>
        <w:t xml:space="preserve"> </w:t>
      </w:r>
      <w:r w:rsidRPr="00641F47">
        <w:rPr>
          <w:bCs/>
          <w:i w:val="0"/>
          <w:color w:val="000000" w:themeColor="text1"/>
          <w:sz w:val="28"/>
          <w:szCs w:val="28"/>
        </w:rPr>
        <w:t>рубл</w:t>
      </w:r>
      <w:r w:rsidR="002F4D90">
        <w:rPr>
          <w:bCs/>
          <w:i w:val="0"/>
          <w:color w:val="000000" w:themeColor="text1"/>
          <w:sz w:val="28"/>
          <w:szCs w:val="28"/>
        </w:rPr>
        <w:t>ей</w:t>
      </w:r>
      <w:r w:rsidR="008C5E7B">
        <w:rPr>
          <w:bCs/>
          <w:i w:val="0"/>
          <w:color w:val="000000" w:themeColor="text1"/>
          <w:sz w:val="28"/>
          <w:szCs w:val="28"/>
        </w:rPr>
        <w:t xml:space="preserve"> </w:t>
      </w:r>
      <w:r w:rsidR="00C069EB">
        <w:rPr>
          <w:bCs/>
          <w:i w:val="0"/>
          <w:color w:val="000000" w:themeColor="text1"/>
          <w:sz w:val="28"/>
          <w:szCs w:val="28"/>
        </w:rPr>
        <w:t xml:space="preserve"> </w:t>
      </w:r>
      <w:r w:rsidR="006C4E37">
        <w:rPr>
          <w:b/>
          <w:bCs/>
          <w:i w:val="0"/>
          <w:color w:val="000000" w:themeColor="text1"/>
          <w:sz w:val="28"/>
          <w:szCs w:val="28"/>
        </w:rPr>
        <w:t>8</w:t>
      </w:r>
      <w:r w:rsidR="008F63FF" w:rsidRPr="001D5DC7">
        <w:rPr>
          <w:b/>
          <w:bCs/>
          <w:i w:val="0"/>
          <w:color w:val="000000" w:themeColor="text1"/>
          <w:sz w:val="28"/>
          <w:szCs w:val="28"/>
        </w:rPr>
        <w:t>0</w:t>
      </w:r>
      <w:r w:rsidR="008F63FF" w:rsidRPr="008F63FF">
        <w:rPr>
          <w:b/>
          <w:bCs/>
          <w:i w:val="0"/>
          <w:color w:val="000000" w:themeColor="text1"/>
          <w:sz w:val="28"/>
          <w:szCs w:val="28"/>
        </w:rPr>
        <w:t xml:space="preserve"> (</w:t>
      </w:r>
      <w:r w:rsidR="006C4E37">
        <w:rPr>
          <w:b/>
          <w:bCs/>
          <w:i w:val="0"/>
          <w:color w:val="000000" w:themeColor="text1"/>
          <w:sz w:val="28"/>
          <w:szCs w:val="28"/>
        </w:rPr>
        <w:t>восемьдесят</w:t>
      </w:r>
      <w:r w:rsidR="008F63FF" w:rsidRPr="008F63FF">
        <w:rPr>
          <w:b/>
          <w:bCs/>
          <w:i w:val="0"/>
          <w:color w:val="000000" w:themeColor="text1"/>
          <w:sz w:val="28"/>
          <w:szCs w:val="28"/>
        </w:rPr>
        <w:t>)</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7376E5" w:rsidRDefault="00674C75" w:rsidP="007376E5">
      <w:pPr>
        <w:pStyle w:val="21"/>
        <w:numPr>
          <w:ilvl w:val="1"/>
          <w:numId w:val="24"/>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lastRenderedPageBreak/>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lastRenderedPageBreak/>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CE6418">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986801">
        <w:rPr>
          <w:bCs/>
          <w:i w:val="0"/>
          <w:color w:val="000000" w:themeColor="text1"/>
          <w:spacing w:val="-3"/>
          <w:sz w:val="28"/>
          <w:szCs w:val="28"/>
        </w:rPr>
        <w:t>Ленкина,1</w:t>
      </w:r>
      <w:r w:rsidR="00E027FE">
        <w:rPr>
          <w:bCs/>
          <w:i w:val="0"/>
          <w:color w:val="000000" w:themeColor="text1"/>
          <w:spacing w:val="-3"/>
          <w:sz w:val="28"/>
          <w:szCs w:val="28"/>
        </w:rPr>
        <w:t>0</w:t>
      </w:r>
      <w:r w:rsidR="00986801">
        <w:rPr>
          <w:bCs/>
          <w:i w:val="0"/>
          <w:color w:val="000000" w:themeColor="text1"/>
          <w:spacing w:val="-3"/>
          <w:sz w:val="28"/>
          <w:szCs w:val="28"/>
        </w:rPr>
        <w:t xml:space="preserve">,  </w:t>
      </w:r>
      <w:r w:rsidRPr="000132AF">
        <w:rPr>
          <w:bCs/>
          <w:i w:val="0"/>
          <w:color w:val="000000" w:themeColor="text1"/>
          <w:spacing w:val="-3"/>
          <w:sz w:val="28"/>
          <w:szCs w:val="28"/>
        </w:rPr>
        <w:t xml:space="preserve">кабинет </w:t>
      </w:r>
      <w:r w:rsidR="00AD421F">
        <w:rPr>
          <w:bCs/>
          <w:i w:val="0"/>
          <w:color w:val="000000" w:themeColor="text1"/>
          <w:spacing w:val="-3"/>
          <w:sz w:val="28"/>
          <w:szCs w:val="28"/>
        </w:rPr>
        <w:t>8,</w:t>
      </w:r>
      <w:r w:rsidRPr="000132AF">
        <w:rPr>
          <w:bCs/>
          <w:i w:val="0"/>
          <w:color w:val="000000" w:themeColor="text1"/>
          <w:spacing w:val="-3"/>
          <w:sz w:val="28"/>
          <w:szCs w:val="28"/>
        </w:rPr>
        <w:t xml:space="preserve">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986801">
        <w:rPr>
          <w:bCs/>
          <w:i w:val="0"/>
          <w:color w:val="000000" w:themeColor="text1"/>
          <w:spacing w:val="-3"/>
          <w:sz w:val="28"/>
          <w:szCs w:val="28"/>
        </w:rPr>
        <w:t>6</w:t>
      </w:r>
      <w:r w:rsidR="001D5DC7">
        <w:rPr>
          <w:bCs/>
          <w:i w:val="0"/>
          <w:color w:val="000000" w:themeColor="text1"/>
          <w:spacing w:val="-3"/>
          <w:sz w:val="28"/>
          <w:szCs w:val="28"/>
        </w:rPr>
        <w:t>5</w:t>
      </w:r>
      <w:r>
        <w:rPr>
          <w:bCs/>
          <w:i w:val="0"/>
          <w:color w:val="000000" w:themeColor="text1"/>
          <w:spacing w:val="-3"/>
          <w:sz w:val="28"/>
          <w:szCs w:val="28"/>
        </w:rPr>
        <w:t>-</w:t>
      </w:r>
      <w:r w:rsidR="001D5DC7">
        <w:rPr>
          <w:bCs/>
          <w:i w:val="0"/>
          <w:color w:val="000000" w:themeColor="text1"/>
          <w:spacing w:val="-3"/>
          <w:sz w:val="28"/>
          <w:szCs w:val="28"/>
        </w:rPr>
        <w:t>22</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5A4401">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sidR="00AD421F">
        <w:rPr>
          <w:bCs/>
          <w:i w:val="0"/>
          <w:color w:val="000000" w:themeColor="text1"/>
          <w:spacing w:val="-3"/>
          <w:sz w:val="28"/>
          <w:szCs w:val="28"/>
        </w:rPr>
        <w:t>8</w:t>
      </w:r>
      <w:r>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E73CF8" w:rsidRDefault="00E73CF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E73CF8" w:rsidRDefault="00E73CF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E027FE" w:rsidRDefault="00E027F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E027FE" w:rsidRDefault="00E027F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D703B4" w:rsidRPr="000132AF" w:rsidRDefault="00D703B4" w:rsidP="00D703B4">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D703B4" w:rsidRPr="00987F95" w:rsidRDefault="00D703B4" w:rsidP="00D703B4">
      <w:pPr>
        <w:pStyle w:val="21"/>
        <w:ind w:firstLine="851"/>
        <w:rPr>
          <w:bCs/>
          <w:i w:val="0"/>
          <w:color w:val="FF0000"/>
          <w:sz w:val="28"/>
          <w:szCs w:val="28"/>
        </w:rPr>
      </w:pPr>
    </w:p>
    <w:p w:rsidR="00D703B4" w:rsidRPr="00987F95" w:rsidRDefault="00D703B4" w:rsidP="00D703B4">
      <w:pPr>
        <w:pStyle w:val="21"/>
        <w:ind w:firstLine="851"/>
        <w:rPr>
          <w:bCs/>
          <w:i w:val="0"/>
          <w:color w:val="FF0000"/>
          <w:sz w:val="28"/>
          <w:szCs w:val="28"/>
        </w:rPr>
      </w:pPr>
    </w:p>
    <w:p w:rsidR="00E73CF8" w:rsidRPr="000132AF" w:rsidRDefault="00E73CF8" w:rsidP="00E73CF8">
      <w:pPr>
        <w:pStyle w:val="a3"/>
        <w:numPr>
          <w:ilvl w:val="0"/>
          <w:numId w:val="23"/>
        </w:numPr>
        <w:spacing w:line="240" w:lineRule="auto"/>
        <w:ind w:left="0" w:firstLine="680"/>
        <w:jc w:val="both"/>
        <w:rPr>
          <w:rFonts w:ascii="Times New Roman" w:eastAsiaTheme="minorHAnsi" w:hAnsi="Times New Roman" w:cs="Times New Roman"/>
          <w:color w:val="000000" w:themeColor="text1"/>
          <w:sz w:val="28"/>
          <w:szCs w:val="28"/>
          <w:shd w:val="clear" w:color="auto" w:fill="FFFFFF"/>
          <w:lang w:eastAsia="en-US"/>
        </w:rPr>
      </w:pPr>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E73CF8" w:rsidRPr="007B795D" w:rsidRDefault="00E73CF8" w:rsidP="00E73CF8">
      <w:pPr>
        <w:spacing w:after="0" w:line="240" w:lineRule="auto"/>
        <w:ind w:right="-2" w:firstLine="680"/>
        <w:jc w:val="both"/>
        <w:rPr>
          <w:rFonts w:ascii="Times New Roman" w:hAnsi="Times New Roman" w:cs="Times New Roman"/>
          <w:sz w:val="28"/>
          <w:szCs w:val="28"/>
        </w:rPr>
      </w:pPr>
      <w:r w:rsidRPr="007B795D">
        <w:rPr>
          <w:rFonts w:ascii="Times New Roman" w:hAnsi="Times New Roman" w:cs="Times New Roman"/>
          <w:sz w:val="28"/>
          <w:szCs w:val="28"/>
        </w:rPr>
        <w:t>У</w:t>
      </w:r>
      <w:r w:rsidRPr="007B795D">
        <w:rPr>
          <w:rFonts w:ascii="Times New Roman" w:hAnsi="Times New Roman" w:cs="Times New Roman"/>
          <w:spacing w:val="-2"/>
          <w:sz w:val="28"/>
          <w:szCs w:val="28"/>
        </w:rPr>
        <w:t xml:space="preserve">часток </w:t>
      </w:r>
      <w:r w:rsidRPr="007B795D">
        <w:rPr>
          <w:rFonts w:ascii="Times New Roman" w:hAnsi="Times New Roman" w:cs="Times New Roman"/>
          <w:color w:val="000000"/>
          <w:spacing w:val="-2"/>
          <w:sz w:val="28"/>
          <w:szCs w:val="28"/>
        </w:rPr>
        <w:t>недр «Аэропорт</w:t>
      </w:r>
      <w:r>
        <w:rPr>
          <w:rFonts w:ascii="Times New Roman" w:hAnsi="Times New Roman" w:cs="Times New Roman"/>
          <w:color w:val="000000"/>
          <w:spacing w:val="-2"/>
          <w:sz w:val="28"/>
          <w:szCs w:val="28"/>
        </w:rPr>
        <w:t>-</w:t>
      </w:r>
      <w:r w:rsidRPr="007B795D">
        <w:rPr>
          <w:rFonts w:ascii="Times New Roman" w:hAnsi="Times New Roman" w:cs="Times New Roman"/>
          <w:color w:val="000000"/>
          <w:spacing w:val="-2"/>
          <w:sz w:val="28"/>
          <w:szCs w:val="28"/>
        </w:rPr>
        <w:t xml:space="preserve">1/3» </w:t>
      </w:r>
      <w:r>
        <w:rPr>
          <w:rFonts w:ascii="Times New Roman" w:hAnsi="Times New Roman" w:cs="Times New Roman"/>
          <w:sz w:val="28"/>
          <w:szCs w:val="28"/>
        </w:rPr>
        <w:t>находится</w:t>
      </w:r>
      <w:r w:rsidRPr="007B795D">
        <w:rPr>
          <w:rFonts w:ascii="Times New Roman" w:hAnsi="Times New Roman" w:cs="Times New Roman"/>
          <w:sz w:val="28"/>
          <w:szCs w:val="28"/>
        </w:rPr>
        <w:t xml:space="preserve"> </w:t>
      </w:r>
      <w:r w:rsidRPr="007B795D">
        <w:rPr>
          <w:rFonts w:ascii="Times New Roman" w:hAnsi="Times New Roman" w:cs="Times New Roman"/>
          <w:color w:val="000000"/>
          <w:sz w:val="28"/>
          <w:szCs w:val="28"/>
        </w:rPr>
        <w:t xml:space="preserve">в </w:t>
      </w:r>
      <w:proofErr w:type="spellStart"/>
      <w:r w:rsidRPr="007B795D">
        <w:rPr>
          <w:rFonts w:ascii="Times New Roman" w:hAnsi="Times New Roman" w:cs="Times New Roman"/>
          <w:color w:val="000000"/>
          <w:spacing w:val="3"/>
          <w:sz w:val="28"/>
          <w:szCs w:val="28"/>
        </w:rPr>
        <w:t>Майминском</w:t>
      </w:r>
      <w:proofErr w:type="spellEnd"/>
      <w:r w:rsidRPr="007B795D">
        <w:rPr>
          <w:rFonts w:ascii="Times New Roman" w:hAnsi="Times New Roman" w:cs="Times New Roman"/>
          <w:color w:val="000000"/>
          <w:spacing w:val="3"/>
          <w:sz w:val="28"/>
          <w:szCs w:val="28"/>
        </w:rPr>
        <w:t xml:space="preserve"> районе Республики Алтай,</w:t>
      </w:r>
      <w:r>
        <w:rPr>
          <w:rFonts w:ascii="Times New Roman" w:hAnsi="Times New Roman" w:cs="Times New Roman"/>
          <w:color w:val="000000"/>
          <w:spacing w:val="3"/>
          <w:sz w:val="28"/>
          <w:szCs w:val="28"/>
        </w:rPr>
        <w:t xml:space="preserve"> в 2-х км к север-северо-востоку от северной окраины с. </w:t>
      </w:r>
      <w:proofErr w:type="spellStart"/>
      <w:r>
        <w:rPr>
          <w:rFonts w:ascii="Times New Roman" w:hAnsi="Times New Roman" w:cs="Times New Roman"/>
          <w:color w:val="000000"/>
          <w:spacing w:val="3"/>
          <w:sz w:val="28"/>
          <w:szCs w:val="28"/>
        </w:rPr>
        <w:t>Майма</w:t>
      </w:r>
      <w:proofErr w:type="spellEnd"/>
      <w:r w:rsidRPr="007B79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Pr="007B795D">
        <w:rPr>
          <w:rFonts w:ascii="Times New Roman" w:hAnsi="Times New Roman" w:cs="Times New Roman"/>
          <w:color w:val="000000"/>
          <w:sz w:val="28"/>
          <w:szCs w:val="28"/>
        </w:rPr>
        <w:t xml:space="preserve">в </w:t>
      </w:r>
      <w:smartTag w:uri="urn:schemas-microsoft-com:office:smarttags" w:element="metricconverter">
        <w:smartTagPr>
          <w:attr w:name="ProductID" w:val="0,8 км"/>
        </w:smartTagPr>
        <w:r w:rsidRPr="007B795D">
          <w:rPr>
            <w:rFonts w:ascii="Times New Roman" w:hAnsi="Times New Roman" w:cs="Times New Roman"/>
            <w:color w:val="000000"/>
            <w:sz w:val="28"/>
            <w:szCs w:val="28"/>
          </w:rPr>
          <w:t>0,8 км</w:t>
        </w:r>
      </w:smartTag>
      <w:r w:rsidRPr="007B795D">
        <w:rPr>
          <w:rFonts w:ascii="Times New Roman" w:hAnsi="Times New Roman" w:cs="Times New Roman"/>
          <w:color w:val="000000"/>
          <w:sz w:val="28"/>
          <w:szCs w:val="28"/>
        </w:rPr>
        <w:t xml:space="preserve"> к востоку</w:t>
      </w:r>
      <w:r w:rsidRPr="007B795D">
        <w:rPr>
          <w:rFonts w:ascii="Times New Roman" w:hAnsi="Times New Roman" w:cs="Times New Roman"/>
          <w:color w:val="000000"/>
          <w:spacing w:val="3"/>
          <w:sz w:val="28"/>
          <w:szCs w:val="28"/>
        </w:rPr>
        <w:t xml:space="preserve"> от</w:t>
      </w:r>
      <w:r w:rsidRPr="007B795D">
        <w:rPr>
          <w:rFonts w:ascii="Times New Roman" w:hAnsi="Times New Roman" w:cs="Times New Roman"/>
          <w:color w:val="000000"/>
          <w:sz w:val="28"/>
          <w:szCs w:val="28"/>
        </w:rPr>
        <w:t xml:space="preserve"> автомобильной дороги </w:t>
      </w:r>
      <w:r w:rsidR="005A4401">
        <w:rPr>
          <w:rFonts w:ascii="Times New Roman" w:hAnsi="Times New Roman" w:cs="Times New Roman"/>
          <w:color w:val="000000"/>
          <w:sz w:val="28"/>
          <w:szCs w:val="28"/>
        </w:rPr>
        <w:t>Р-256</w:t>
      </w:r>
      <w:r w:rsidRPr="007B795D">
        <w:rPr>
          <w:rFonts w:ascii="Times New Roman" w:hAnsi="Times New Roman" w:cs="Times New Roman"/>
          <w:color w:val="000000"/>
          <w:sz w:val="28"/>
          <w:szCs w:val="28"/>
        </w:rPr>
        <w:t xml:space="preserve"> «Чуйский тракт», 434</w:t>
      </w:r>
      <w:r w:rsidRPr="007B795D">
        <w:rPr>
          <w:rFonts w:ascii="Times New Roman" w:hAnsi="Times New Roman" w:cs="Times New Roman"/>
          <w:color w:val="000000"/>
          <w:sz w:val="28"/>
          <w:szCs w:val="28"/>
          <w:u w:val="single"/>
          <w:vertAlign w:val="superscript"/>
        </w:rPr>
        <w:t>й</w:t>
      </w:r>
      <w:r w:rsidRPr="007B795D">
        <w:rPr>
          <w:rFonts w:ascii="Times New Roman" w:hAnsi="Times New Roman" w:cs="Times New Roman"/>
          <w:color w:val="000000"/>
          <w:sz w:val="28"/>
          <w:szCs w:val="28"/>
        </w:rPr>
        <w:t xml:space="preserve"> км</w:t>
      </w:r>
      <w:r>
        <w:rPr>
          <w:rFonts w:ascii="Times New Roman" w:hAnsi="Times New Roman" w:cs="Times New Roman"/>
          <w:color w:val="000000"/>
          <w:sz w:val="28"/>
          <w:szCs w:val="28"/>
        </w:rPr>
        <w:t xml:space="preserve"> (Таможенный пункт)</w:t>
      </w:r>
      <w:r w:rsidRPr="007B795D">
        <w:rPr>
          <w:rFonts w:ascii="Times New Roman" w:hAnsi="Times New Roman" w:cs="Times New Roman"/>
          <w:color w:val="000000"/>
          <w:sz w:val="28"/>
          <w:szCs w:val="28"/>
        </w:rPr>
        <w:t xml:space="preserve">, на листе </w:t>
      </w:r>
      <w:r w:rsidRPr="007B795D">
        <w:rPr>
          <w:rFonts w:ascii="Times New Roman" w:hAnsi="Times New Roman" w:cs="Times New Roman"/>
          <w:color w:val="000000"/>
          <w:sz w:val="28"/>
          <w:szCs w:val="28"/>
          <w:lang w:val="en-US"/>
        </w:rPr>
        <w:t>N</w:t>
      </w:r>
      <w:r w:rsidRPr="007B795D">
        <w:rPr>
          <w:rFonts w:ascii="Times New Roman" w:hAnsi="Times New Roman" w:cs="Times New Roman"/>
          <w:bCs/>
          <w:sz w:val="28"/>
          <w:szCs w:val="28"/>
        </w:rPr>
        <w:t>-45-</w:t>
      </w:r>
      <w:r>
        <w:rPr>
          <w:rFonts w:ascii="Times New Roman" w:hAnsi="Times New Roman" w:cs="Times New Roman"/>
          <w:bCs/>
          <w:sz w:val="28"/>
          <w:szCs w:val="28"/>
          <w:lang w:val="en-US"/>
        </w:rPr>
        <w:t>XXXII</w:t>
      </w:r>
      <w:r w:rsidR="006C3386" w:rsidRPr="006C3386">
        <w:t xml:space="preserve"> </w:t>
      </w:r>
      <w:r w:rsidR="006C3386">
        <w:t xml:space="preserve"> </w:t>
      </w:r>
      <w:r w:rsidR="006C3386" w:rsidRPr="006C3386">
        <w:rPr>
          <w:rFonts w:ascii="Times New Roman" w:hAnsi="Times New Roman" w:cs="Times New Roman"/>
          <w:bCs/>
          <w:sz w:val="28"/>
          <w:szCs w:val="28"/>
        </w:rPr>
        <w:t>масштаба 1:200000</w:t>
      </w:r>
      <w:r w:rsidRPr="007B795D">
        <w:rPr>
          <w:rFonts w:ascii="Times New Roman" w:hAnsi="Times New Roman" w:cs="Times New Roman"/>
          <w:bCs/>
          <w:sz w:val="28"/>
          <w:szCs w:val="28"/>
        </w:rPr>
        <w:t>.</w:t>
      </w:r>
      <w:r w:rsidRPr="007B795D">
        <w:rPr>
          <w:rFonts w:ascii="Times New Roman" w:hAnsi="Times New Roman" w:cs="Times New Roman"/>
          <w:sz w:val="28"/>
          <w:szCs w:val="28"/>
        </w:rPr>
        <w:t xml:space="preserve"> </w:t>
      </w:r>
    </w:p>
    <w:p w:rsidR="00E73CF8" w:rsidRDefault="00E73CF8" w:rsidP="00E73CF8">
      <w:pPr>
        <w:pStyle w:val="Style25"/>
        <w:widowControl/>
        <w:spacing w:line="240" w:lineRule="auto"/>
        <w:ind w:firstLine="680"/>
        <w:rPr>
          <w:bCs/>
          <w:sz w:val="28"/>
          <w:szCs w:val="28"/>
        </w:rPr>
      </w:pPr>
      <w:r w:rsidRPr="005F3F78">
        <w:rPr>
          <w:bCs/>
          <w:sz w:val="28"/>
          <w:szCs w:val="28"/>
        </w:rPr>
        <w:t>Климат района</w:t>
      </w:r>
      <w:r>
        <w:rPr>
          <w:bCs/>
          <w:sz w:val="28"/>
          <w:szCs w:val="28"/>
        </w:rPr>
        <w:t xml:space="preserve"> участка</w:t>
      </w:r>
      <w:r w:rsidRPr="005F3F78">
        <w:rPr>
          <w:bCs/>
          <w:sz w:val="28"/>
          <w:szCs w:val="28"/>
        </w:rPr>
        <w:t xml:space="preserve"> </w:t>
      </w:r>
      <w:proofErr w:type="spellStart"/>
      <w:r w:rsidRPr="005F3F78">
        <w:rPr>
          <w:bCs/>
          <w:sz w:val="28"/>
          <w:szCs w:val="28"/>
        </w:rPr>
        <w:t>резкоконтинентальный</w:t>
      </w:r>
      <w:proofErr w:type="spellEnd"/>
      <w:r w:rsidRPr="005F3F78">
        <w:rPr>
          <w:bCs/>
          <w:sz w:val="28"/>
          <w:szCs w:val="28"/>
        </w:rPr>
        <w:t>, с суровой продолжительной зимой и сравнительно теплым летом. Среднегодовая температура составляет +1,4</w:t>
      </w:r>
      <w:r w:rsidRPr="005F3F78">
        <w:rPr>
          <w:bCs/>
          <w:sz w:val="28"/>
          <w:szCs w:val="28"/>
          <w:vertAlign w:val="superscript"/>
        </w:rPr>
        <w:t>º</w:t>
      </w:r>
      <w:r w:rsidRPr="005F3F78">
        <w:rPr>
          <w:bCs/>
          <w:sz w:val="28"/>
          <w:szCs w:val="28"/>
        </w:rPr>
        <w:t>, самый холодный месяц – январь  со средней температурой воздуха –15,8</w:t>
      </w:r>
      <w:r w:rsidRPr="005F3F78">
        <w:rPr>
          <w:bCs/>
          <w:sz w:val="28"/>
          <w:szCs w:val="28"/>
          <w:vertAlign w:val="superscript"/>
        </w:rPr>
        <w:t>º</w:t>
      </w:r>
      <w:r>
        <w:rPr>
          <w:bCs/>
          <w:sz w:val="28"/>
          <w:szCs w:val="28"/>
        </w:rPr>
        <w:t>;</w:t>
      </w:r>
      <w:r w:rsidRPr="005F3F78">
        <w:rPr>
          <w:bCs/>
          <w:sz w:val="28"/>
          <w:szCs w:val="28"/>
        </w:rPr>
        <w:t xml:space="preserve"> самый теплый месяц – июль  +18,2</w:t>
      </w:r>
      <w:r w:rsidRPr="005F3F78">
        <w:rPr>
          <w:bCs/>
          <w:sz w:val="28"/>
          <w:szCs w:val="28"/>
          <w:vertAlign w:val="superscript"/>
        </w:rPr>
        <w:t>º</w:t>
      </w:r>
      <w:r>
        <w:rPr>
          <w:bCs/>
          <w:sz w:val="28"/>
          <w:szCs w:val="28"/>
          <w:vertAlign w:val="superscript"/>
        </w:rPr>
        <w:t>.</w:t>
      </w:r>
      <w:r>
        <w:rPr>
          <w:bCs/>
          <w:sz w:val="28"/>
          <w:szCs w:val="28"/>
        </w:rPr>
        <w:t xml:space="preserve"> А</w:t>
      </w:r>
      <w:r w:rsidRPr="005F3F78">
        <w:rPr>
          <w:bCs/>
          <w:sz w:val="28"/>
          <w:szCs w:val="28"/>
        </w:rPr>
        <w:t>бсолютный максимум температуры воздуха достигает +37</w:t>
      </w:r>
      <w:r w:rsidRPr="005F3F78">
        <w:rPr>
          <w:bCs/>
          <w:sz w:val="28"/>
          <w:szCs w:val="28"/>
          <w:vertAlign w:val="superscript"/>
        </w:rPr>
        <w:t>º</w:t>
      </w:r>
      <w:r w:rsidRPr="005F3F78">
        <w:rPr>
          <w:bCs/>
          <w:sz w:val="28"/>
          <w:szCs w:val="28"/>
        </w:rPr>
        <w:t>, абсолютный минимум – 4</w:t>
      </w:r>
      <w:r>
        <w:rPr>
          <w:bCs/>
          <w:sz w:val="28"/>
          <w:szCs w:val="28"/>
        </w:rPr>
        <w:t>0</w:t>
      </w:r>
      <w:r w:rsidRPr="005F3F78">
        <w:rPr>
          <w:bCs/>
          <w:sz w:val="28"/>
          <w:szCs w:val="28"/>
          <w:vertAlign w:val="superscript"/>
        </w:rPr>
        <w:t>º</w:t>
      </w:r>
      <w:r w:rsidRPr="005F3F78">
        <w:rPr>
          <w:bCs/>
          <w:sz w:val="28"/>
          <w:szCs w:val="28"/>
        </w:rPr>
        <w:t>. Средняя продолжительность теплового периода – 212 дней. Годовая сумма атмосферных осадков составляет 795 мм (в переводе на воду), наибольшая высота снежного покрова отмечается в конце февраля, достигает 60 см, в отдельные годы - 80-90 см. В районе наблюдаются ветры преобладающих северного, юго-западного и западного направлений. Суммарная солнечная радиация составляет более 100 ккал/см</w:t>
      </w:r>
      <w:proofErr w:type="gramStart"/>
      <w:r w:rsidRPr="005F3F78">
        <w:rPr>
          <w:bCs/>
          <w:sz w:val="28"/>
          <w:szCs w:val="28"/>
          <w:vertAlign w:val="superscript"/>
        </w:rPr>
        <w:t>2</w:t>
      </w:r>
      <w:proofErr w:type="gramEnd"/>
      <w:r w:rsidRPr="005F3F78">
        <w:rPr>
          <w:bCs/>
          <w:sz w:val="28"/>
          <w:szCs w:val="28"/>
        </w:rPr>
        <w:t xml:space="preserve"> в год.</w:t>
      </w:r>
    </w:p>
    <w:p w:rsidR="00E73CF8" w:rsidRPr="00A6650A" w:rsidRDefault="00E73CF8" w:rsidP="00E73CF8">
      <w:pPr>
        <w:spacing w:after="0" w:line="240" w:lineRule="auto"/>
        <w:ind w:firstLine="680"/>
        <w:jc w:val="both"/>
        <w:rPr>
          <w:rFonts w:ascii="Times New Roman" w:hAnsi="Times New Roman" w:cs="Times New Roman"/>
          <w:sz w:val="28"/>
          <w:szCs w:val="28"/>
        </w:rPr>
      </w:pPr>
      <w:r w:rsidRPr="00A6650A">
        <w:rPr>
          <w:rFonts w:ascii="Times New Roman" w:hAnsi="Times New Roman" w:cs="Times New Roman"/>
          <w:sz w:val="28"/>
          <w:szCs w:val="28"/>
        </w:rPr>
        <w:t>Дл</w:t>
      </w:r>
      <w:r>
        <w:rPr>
          <w:rFonts w:ascii="Times New Roman" w:hAnsi="Times New Roman" w:cs="Times New Roman"/>
          <w:sz w:val="28"/>
          <w:szCs w:val="28"/>
        </w:rPr>
        <w:t xml:space="preserve">я района участка характерен </w:t>
      </w:r>
      <w:r w:rsidRPr="00A6650A">
        <w:rPr>
          <w:rFonts w:ascii="Times New Roman" w:hAnsi="Times New Roman" w:cs="Times New Roman"/>
          <w:sz w:val="28"/>
          <w:szCs w:val="28"/>
        </w:rPr>
        <w:t xml:space="preserve">степной низкогорный ландшафт с </w:t>
      </w:r>
      <w:r>
        <w:rPr>
          <w:rFonts w:ascii="Times New Roman" w:hAnsi="Times New Roman" w:cs="Times New Roman"/>
          <w:sz w:val="28"/>
          <w:szCs w:val="28"/>
        </w:rPr>
        <w:t>редкими колками берез</w:t>
      </w:r>
      <w:r w:rsidRPr="00A6650A">
        <w:rPr>
          <w:rFonts w:ascii="Times New Roman" w:hAnsi="Times New Roman" w:cs="Times New Roman"/>
          <w:sz w:val="28"/>
          <w:szCs w:val="28"/>
        </w:rPr>
        <w:t xml:space="preserve"> и осин, в долинах </w:t>
      </w:r>
      <w:proofErr w:type="spellStart"/>
      <w:r w:rsidRPr="00A6650A">
        <w:rPr>
          <w:rFonts w:ascii="Times New Roman" w:hAnsi="Times New Roman" w:cs="Times New Roman"/>
          <w:sz w:val="28"/>
          <w:szCs w:val="28"/>
        </w:rPr>
        <w:t>ручьёв</w:t>
      </w:r>
      <w:proofErr w:type="spellEnd"/>
      <w:r w:rsidRPr="00A6650A">
        <w:rPr>
          <w:rFonts w:ascii="Times New Roman" w:hAnsi="Times New Roman" w:cs="Times New Roman"/>
          <w:sz w:val="28"/>
          <w:szCs w:val="28"/>
        </w:rPr>
        <w:t xml:space="preserve"> произрастает ива и мелкий кустарник.</w:t>
      </w:r>
    </w:p>
    <w:p w:rsidR="00E73CF8" w:rsidRDefault="00E73CF8" w:rsidP="00E73CF8">
      <w:pPr>
        <w:pStyle w:val="Style25"/>
        <w:widowControl/>
        <w:spacing w:line="240" w:lineRule="auto"/>
        <w:ind w:firstLine="680"/>
        <w:rPr>
          <w:sz w:val="28"/>
          <w:szCs w:val="28"/>
        </w:rPr>
      </w:pPr>
      <w:r w:rsidRPr="005F3F78">
        <w:rPr>
          <w:sz w:val="28"/>
          <w:szCs w:val="28"/>
        </w:rPr>
        <w:t xml:space="preserve">Животный мир </w:t>
      </w:r>
      <w:r>
        <w:rPr>
          <w:sz w:val="28"/>
          <w:szCs w:val="28"/>
        </w:rPr>
        <w:t xml:space="preserve">в </w:t>
      </w:r>
      <w:r w:rsidRPr="005F3F78">
        <w:rPr>
          <w:sz w:val="28"/>
          <w:szCs w:val="28"/>
        </w:rPr>
        <w:t>район</w:t>
      </w:r>
      <w:r>
        <w:rPr>
          <w:sz w:val="28"/>
          <w:szCs w:val="28"/>
        </w:rPr>
        <w:t>е</w:t>
      </w:r>
      <w:r w:rsidRPr="005F3F78">
        <w:rPr>
          <w:sz w:val="28"/>
          <w:szCs w:val="28"/>
        </w:rPr>
        <w:t xml:space="preserve"> участка представлен, в основн</w:t>
      </w:r>
      <w:r>
        <w:rPr>
          <w:sz w:val="28"/>
          <w:szCs w:val="28"/>
        </w:rPr>
        <w:t xml:space="preserve">ом, косулями, мелкой живностью </w:t>
      </w:r>
      <w:r w:rsidRPr="005F3F78">
        <w:rPr>
          <w:sz w:val="28"/>
          <w:szCs w:val="28"/>
        </w:rPr>
        <w:t>(лиса, заяц, колонок, мелкие грызуны) и прочими его представителями.</w:t>
      </w:r>
    </w:p>
    <w:p w:rsidR="00E73CF8" w:rsidRPr="005F3F78" w:rsidRDefault="00E73CF8" w:rsidP="00E73CF8">
      <w:pPr>
        <w:pStyle w:val="Standard"/>
        <w:spacing w:after="0" w:line="240" w:lineRule="auto"/>
        <w:ind w:firstLine="680"/>
        <w:jc w:val="both"/>
        <w:rPr>
          <w:rFonts w:ascii="Times New Roman" w:hAnsi="Times New Roman"/>
          <w:sz w:val="28"/>
          <w:szCs w:val="28"/>
          <w:lang w:val="ru-RU"/>
        </w:rPr>
      </w:pPr>
      <w:r w:rsidRPr="005F3F78">
        <w:rPr>
          <w:rFonts w:ascii="Times New Roman" w:hAnsi="Times New Roman"/>
          <w:sz w:val="28"/>
          <w:szCs w:val="28"/>
          <w:lang w:val="ru-RU"/>
        </w:rPr>
        <w:t>Район участка населен, в основном, русскоязычными народами и алтайцами. Ближайшими населенными пунктами к участку «</w:t>
      </w:r>
      <w:r w:rsidRPr="00DF7C0F">
        <w:rPr>
          <w:rFonts w:ascii="Times New Roman" w:hAnsi="Times New Roman"/>
          <w:color w:val="000000"/>
          <w:spacing w:val="-2"/>
          <w:sz w:val="28"/>
          <w:szCs w:val="28"/>
          <w:lang w:val="ru-RU"/>
        </w:rPr>
        <w:t>Аэропор</w:t>
      </w:r>
      <w:r w:rsidR="00C247A6">
        <w:rPr>
          <w:rFonts w:ascii="Times New Roman" w:hAnsi="Times New Roman"/>
          <w:color w:val="000000"/>
          <w:spacing w:val="-2"/>
          <w:sz w:val="28"/>
          <w:szCs w:val="28"/>
          <w:lang w:val="ru-RU"/>
        </w:rPr>
        <w:t>т</w:t>
      </w:r>
      <w:r>
        <w:rPr>
          <w:rFonts w:ascii="Times New Roman" w:hAnsi="Times New Roman"/>
          <w:color w:val="000000"/>
          <w:spacing w:val="-2"/>
          <w:sz w:val="28"/>
          <w:szCs w:val="28"/>
          <w:lang w:val="ru-RU"/>
        </w:rPr>
        <w:t>-</w:t>
      </w:r>
      <w:r w:rsidRPr="00DF7C0F">
        <w:rPr>
          <w:rFonts w:ascii="Times New Roman" w:hAnsi="Times New Roman"/>
          <w:color w:val="000000"/>
          <w:spacing w:val="-2"/>
          <w:sz w:val="28"/>
          <w:szCs w:val="28"/>
          <w:lang w:val="ru-RU"/>
        </w:rPr>
        <w:t>1/3</w:t>
      </w:r>
      <w:r w:rsidRPr="005F3F78">
        <w:rPr>
          <w:rFonts w:ascii="Times New Roman" w:hAnsi="Times New Roman"/>
          <w:sz w:val="28"/>
          <w:szCs w:val="28"/>
          <w:lang w:val="ru-RU"/>
        </w:rPr>
        <w:t>» являются                 г. Горно-Алтайск (столица Республики Алтай)</w:t>
      </w:r>
      <w:r>
        <w:rPr>
          <w:rFonts w:ascii="Times New Roman" w:hAnsi="Times New Roman"/>
          <w:sz w:val="28"/>
          <w:szCs w:val="28"/>
          <w:lang w:val="ru-RU"/>
        </w:rPr>
        <w:t xml:space="preserve"> и се</w:t>
      </w:r>
      <w:r w:rsidRPr="005F3F78">
        <w:rPr>
          <w:rFonts w:ascii="Times New Roman" w:hAnsi="Times New Roman"/>
          <w:sz w:val="28"/>
          <w:szCs w:val="28"/>
          <w:lang w:val="ru-RU"/>
        </w:rPr>
        <w:t>л</w:t>
      </w:r>
      <w:r>
        <w:rPr>
          <w:rFonts w:ascii="Times New Roman" w:hAnsi="Times New Roman"/>
          <w:sz w:val="28"/>
          <w:szCs w:val="28"/>
          <w:lang w:val="ru-RU"/>
        </w:rPr>
        <w:t>о</w:t>
      </w:r>
      <w:r w:rsidRPr="005F3F78">
        <w:rPr>
          <w:rFonts w:ascii="Times New Roman" w:hAnsi="Times New Roman"/>
          <w:sz w:val="28"/>
          <w:szCs w:val="28"/>
          <w:lang w:val="ru-RU"/>
        </w:rPr>
        <w:t xml:space="preserve"> </w:t>
      </w:r>
      <w:proofErr w:type="spellStart"/>
      <w:r w:rsidRPr="005F3F78">
        <w:rPr>
          <w:rFonts w:ascii="Times New Roman" w:hAnsi="Times New Roman"/>
          <w:sz w:val="28"/>
          <w:szCs w:val="28"/>
          <w:lang w:val="ru-RU"/>
        </w:rPr>
        <w:t>Майма</w:t>
      </w:r>
      <w:proofErr w:type="spellEnd"/>
      <w:r w:rsidRPr="005F3F78">
        <w:rPr>
          <w:rFonts w:ascii="Times New Roman" w:hAnsi="Times New Roman"/>
          <w:sz w:val="28"/>
          <w:szCs w:val="28"/>
          <w:lang w:val="ru-RU"/>
        </w:rPr>
        <w:t xml:space="preserve"> (районный центр)</w:t>
      </w:r>
      <w:r>
        <w:rPr>
          <w:rFonts w:ascii="Times New Roman" w:hAnsi="Times New Roman"/>
          <w:sz w:val="28"/>
          <w:szCs w:val="28"/>
          <w:lang w:val="ru-RU"/>
        </w:rPr>
        <w:t>.</w:t>
      </w:r>
      <w:r w:rsidRPr="005F3F78">
        <w:rPr>
          <w:rFonts w:ascii="Times New Roman" w:hAnsi="Times New Roman"/>
          <w:sz w:val="28"/>
          <w:szCs w:val="28"/>
          <w:lang w:val="ru-RU"/>
        </w:rPr>
        <w:t xml:space="preserve">   Основным транспортным связующим в районе участка является федеральная автомобильная дорога </w:t>
      </w:r>
      <w:r w:rsidR="001C5A06">
        <w:rPr>
          <w:rFonts w:ascii="Times New Roman" w:hAnsi="Times New Roman"/>
          <w:sz w:val="28"/>
          <w:szCs w:val="28"/>
          <w:lang w:val="ru-RU"/>
        </w:rPr>
        <w:t>Р-256</w:t>
      </w:r>
      <w:r w:rsidRPr="005F3F78">
        <w:rPr>
          <w:rFonts w:ascii="Times New Roman" w:hAnsi="Times New Roman"/>
          <w:sz w:val="28"/>
          <w:szCs w:val="28"/>
          <w:lang w:val="ru-RU"/>
        </w:rPr>
        <w:t xml:space="preserve">  «Чуйский тракт», находящаяся в </w:t>
      </w:r>
      <w:r>
        <w:rPr>
          <w:rFonts w:ascii="Times New Roman" w:hAnsi="Times New Roman"/>
          <w:sz w:val="28"/>
          <w:szCs w:val="28"/>
          <w:lang w:val="ru-RU"/>
        </w:rPr>
        <w:t>0,8</w:t>
      </w:r>
      <w:r w:rsidRPr="005F3F78">
        <w:rPr>
          <w:rFonts w:ascii="Times New Roman" w:hAnsi="Times New Roman"/>
          <w:sz w:val="28"/>
          <w:szCs w:val="28"/>
          <w:lang w:val="ru-RU"/>
        </w:rPr>
        <w:t xml:space="preserve"> км к западу от участка. Район участка достаточно хорошо освоен, экономически развит и благоустроен. В нём широко развиты рекреационно-туристическая, индустриально-строительная, коммерческая и другие виды деятельности населения района. Район обеспечивается электроэнергией от государственной электросети. </w:t>
      </w:r>
    </w:p>
    <w:p w:rsidR="00E73CF8" w:rsidRPr="0015473B" w:rsidRDefault="00E73CF8" w:rsidP="00E73CF8">
      <w:pPr>
        <w:spacing w:after="0" w:line="240" w:lineRule="auto"/>
        <w:ind w:firstLine="680"/>
        <w:jc w:val="both"/>
        <w:rPr>
          <w:rFonts w:ascii="Times New Roman" w:hAnsi="Times New Roman" w:cs="Times New Roman"/>
          <w:color w:val="000000" w:themeColor="text1"/>
          <w:sz w:val="28"/>
          <w:szCs w:val="28"/>
        </w:rPr>
      </w:pPr>
      <w:r w:rsidRPr="0015473B">
        <w:rPr>
          <w:rFonts w:ascii="Times New Roman" w:hAnsi="Times New Roman" w:cs="Times New Roman"/>
          <w:color w:val="000000" w:themeColor="text1"/>
          <w:sz w:val="28"/>
          <w:szCs w:val="28"/>
        </w:rPr>
        <w:t xml:space="preserve">В пределах </w:t>
      </w:r>
      <w:r>
        <w:rPr>
          <w:rFonts w:ascii="Times New Roman" w:hAnsi="Times New Roman" w:cs="Times New Roman"/>
          <w:color w:val="000000" w:themeColor="text1"/>
          <w:sz w:val="28"/>
          <w:szCs w:val="28"/>
        </w:rPr>
        <w:t>участка недр</w:t>
      </w:r>
      <w:r w:rsidRPr="0015473B">
        <w:rPr>
          <w:rFonts w:ascii="Times New Roman" w:hAnsi="Times New Roman" w:cs="Times New Roman"/>
          <w:color w:val="000000" w:themeColor="text1"/>
          <w:sz w:val="28"/>
          <w:szCs w:val="28"/>
        </w:rPr>
        <w:t xml:space="preserve"> отсутствуют особо охраняемые природные территории </w:t>
      </w:r>
      <w:r>
        <w:rPr>
          <w:rFonts w:ascii="Times New Roman" w:hAnsi="Times New Roman" w:cs="Times New Roman"/>
          <w:color w:val="000000" w:themeColor="text1"/>
          <w:sz w:val="28"/>
          <w:szCs w:val="28"/>
        </w:rPr>
        <w:t>республиканского</w:t>
      </w:r>
      <w:r w:rsidRPr="0015473B">
        <w:rPr>
          <w:rFonts w:ascii="Times New Roman" w:hAnsi="Times New Roman" w:cs="Times New Roman"/>
          <w:color w:val="000000" w:themeColor="text1"/>
          <w:sz w:val="28"/>
          <w:szCs w:val="28"/>
        </w:rPr>
        <w:t xml:space="preserve">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w:t>
      </w:r>
      <w:r>
        <w:rPr>
          <w:rFonts w:ascii="Times New Roman" w:hAnsi="Times New Roman" w:cs="Times New Roman"/>
          <w:color w:val="000000" w:themeColor="text1"/>
          <w:sz w:val="28"/>
          <w:szCs w:val="28"/>
        </w:rPr>
        <w:t>Республики Алтай</w:t>
      </w:r>
      <w:r w:rsidRPr="0015473B">
        <w:rPr>
          <w:rFonts w:ascii="Times New Roman" w:hAnsi="Times New Roman" w:cs="Times New Roman"/>
          <w:color w:val="000000" w:themeColor="text1"/>
          <w:sz w:val="28"/>
          <w:szCs w:val="28"/>
        </w:rPr>
        <w:t xml:space="preserve">, </w:t>
      </w:r>
      <w:proofErr w:type="spellStart"/>
      <w:r w:rsidRPr="0015473B">
        <w:rPr>
          <w:rFonts w:ascii="Times New Roman" w:hAnsi="Times New Roman" w:cs="Times New Roman"/>
          <w:color w:val="000000" w:themeColor="text1"/>
          <w:sz w:val="28"/>
          <w:szCs w:val="28"/>
        </w:rPr>
        <w:t>водоохранные</w:t>
      </w:r>
      <w:proofErr w:type="spellEnd"/>
      <w:r w:rsidRPr="0015473B">
        <w:rPr>
          <w:rFonts w:ascii="Times New Roman" w:hAnsi="Times New Roman" w:cs="Times New Roman"/>
          <w:color w:val="000000" w:themeColor="text1"/>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E73CF8" w:rsidRPr="00C73129" w:rsidRDefault="00E73CF8" w:rsidP="00E73CF8">
      <w:pPr>
        <w:spacing w:before="120" w:after="0" w:line="240" w:lineRule="auto"/>
        <w:ind w:firstLine="680"/>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lastRenderedPageBreak/>
        <w:t>Про</w:t>
      </w:r>
      <w:r>
        <w:rPr>
          <w:rFonts w:ascii="Times New Roman" w:eastAsia="Times New Roman" w:hAnsi="Times New Roman" w:cs="Times New Roman"/>
          <w:b/>
          <w:color w:val="000000" w:themeColor="text1"/>
          <w:sz w:val="28"/>
          <w:szCs w:val="20"/>
        </w:rPr>
        <w:t>странственные границы и статус у</w:t>
      </w:r>
      <w:r w:rsidRPr="00C73129">
        <w:rPr>
          <w:rFonts w:ascii="Times New Roman" w:eastAsia="Times New Roman" w:hAnsi="Times New Roman" w:cs="Times New Roman"/>
          <w:b/>
          <w:color w:val="000000" w:themeColor="text1"/>
          <w:sz w:val="28"/>
          <w:szCs w:val="20"/>
        </w:rPr>
        <w:t>частка недр</w:t>
      </w:r>
    </w:p>
    <w:p w:rsidR="00E73CF8" w:rsidRPr="00615A0F" w:rsidRDefault="00E73CF8" w:rsidP="00E73CF8">
      <w:pPr>
        <w:spacing w:line="240" w:lineRule="auto"/>
        <w:ind w:firstLine="680"/>
        <w:jc w:val="both"/>
        <w:rPr>
          <w:rFonts w:ascii="Times New Roman" w:eastAsia="Times New Roman" w:hAnsi="Times New Roman" w:cs="Times New Roman"/>
          <w:color w:val="000000" w:themeColor="text1"/>
          <w:sz w:val="28"/>
          <w:szCs w:val="28"/>
        </w:rPr>
      </w:pPr>
      <w:r w:rsidRPr="00615A0F">
        <w:rPr>
          <w:rFonts w:ascii="Times New Roman" w:eastAsia="Times New Roman" w:hAnsi="Times New Roman" w:cs="Times New Roman"/>
          <w:color w:val="000000" w:themeColor="text1"/>
          <w:sz w:val="28"/>
          <w:szCs w:val="28"/>
        </w:rPr>
        <w:t>Границы участк</w:t>
      </w:r>
      <w:r>
        <w:rPr>
          <w:rFonts w:ascii="Times New Roman" w:eastAsia="Times New Roman" w:hAnsi="Times New Roman" w:cs="Times New Roman"/>
          <w:color w:val="000000" w:themeColor="text1"/>
          <w:sz w:val="28"/>
          <w:szCs w:val="28"/>
        </w:rPr>
        <w:t>а</w:t>
      </w:r>
      <w:r w:rsidRPr="00615A0F">
        <w:rPr>
          <w:rFonts w:ascii="Times New Roman" w:eastAsia="Times New Roman" w:hAnsi="Times New Roman" w:cs="Times New Roman"/>
          <w:color w:val="000000" w:themeColor="text1"/>
          <w:sz w:val="28"/>
          <w:szCs w:val="28"/>
        </w:rPr>
        <w:t xml:space="preserve"> недр </w:t>
      </w:r>
      <w:r w:rsidRPr="00615A0F">
        <w:rPr>
          <w:rFonts w:ascii="Times New Roman" w:hAnsi="Times New Roman" w:cs="Times New Roman"/>
          <w:sz w:val="28"/>
          <w:szCs w:val="28"/>
        </w:rPr>
        <w:t>«</w:t>
      </w:r>
      <w:r>
        <w:rPr>
          <w:rFonts w:ascii="Times New Roman" w:hAnsi="Times New Roman" w:cs="Times New Roman"/>
          <w:sz w:val="28"/>
          <w:szCs w:val="28"/>
        </w:rPr>
        <w:t>Аэропорт 1/3</w:t>
      </w:r>
      <w:r w:rsidRPr="00615A0F">
        <w:rPr>
          <w:rFonts w:ascii="Times New Roman" w:hAnsi="Times New Roman" w:cs="Times New Roman"/>
          <w:sz w:val="28"/>
          <w:szCs w:val="28"/>
        </w:rPr>
        <w:t xml:space="preserve">»  </w:t>
      </w:r>
      <w:r w:rsidRPr="00615A0F">
        <w:rPr>
          <w:rFonts w:ascii="Times New Roman" w:eastAsia="Times New Roman" w:hAnsi="Times New Roman" w:cs="Times New Roman"/>
          <w:color w:val="000000" w:themeColor="text1"/>
          <w:sz w:val="28"/>
          <w:szCs w:val="28"/>
        </w:rPr>
        <w:t>ограничены контуром прямых линий со следующими географическими координатами угловых точек</w:t>
      </w:r>
      <w:r>
        <w:rPr>
          <w:rFonts w:ascii="Times New Roman" w:eastAsia="Times New Roman" w:hAnsi="Times New Roman" w:cs="Times New Roman"/>
          <w:color w:val="000000" w:themeColor="text1"/>
          <w:sz w:val="28"/>
          <w:szCs w:val="28"/>
        </w:rPr>
        <w:t>:</w:t>
      </w:r>
    </w:p>
    <w:tbl>
      <w:tblPr>
        <w:tblpPr w:leftFromText="180" w:rightFromText="180" w:vertAnchor="text" w:horzAnchor="margin" w:tblpX="362" w:tblpY="223"/>
        <w:tblW w:w="8472" w:type="dxa"/>
        <w:tblLook w:val="0000" w:firstRow="0" w:lastRow="0" w:firstColumn="0" w:lastColumn="0" w:noHBand="0" w:noVBand="0"/>
      </w:tblPr>
      <w:tblGrid>
        <w:gridCol w:w="1843"/>
        <w:gridCol w:w="1134"/>
        <w:gridCol w:w="1134"/>
        <w:gridCol w:w="1134"/>
        <w:gridCol w:w="1183"/>
        <w:gridCol w:w="1051"/>
        <w:gridCol w:w="993"/>
      </w:tblGrid>
      <w:tr w:rsidR="00E73CF8" w:rsidRPr="00615A0F" w:rsidTr="005A4401">
        <w:trPr>
          <w:trHeight w:val="255"/>
        </w:trPr>
        <w:tc>
          <w:tcPr>
            <w:tcW w:w="1843" w:type="dxa"/>
            <w:vMerge w:val="restart"/>
            <w:tcBorders>
              <w:top w:val="single" w:sz="4" w:space="0" w:color="auto"/>
              <w:left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 </w:t>
            </w:r>
            <w:r w:rsidRPr="00615A0F">
              <w:rPr>
                <w:rFonts w:ascii="Times New Roman" w:eastAsia="Times New Roman" w:hAnsi="Times New Roman" w:cs="Times New Roman"/>
                <w:sz w:val="24"/>
                <w:szCs w:val="24"/>
              </w:rPr>
              <w:t>углов</w:t>
            </w:r>
            <w:r>
              <w:rPr>
                <w:rFonts w:ascii="Times New Roman" w:eastAsia="Times New Roman" w:hAnsi="Times New Roman" w:cs="Times New Roman"/>
                <w:sz w:val="24"/>
                <w:szCs w:val="24"/>
              </w:rPr>
              <w:t>ых</w:t>
            </w:r>
            <w:r w:rsidRPr="00615A0F">
              <w:rPr>
                <w:rFonts w:ascii="Times New Roman" w:eastAsia="Times New Roman" w:hAnsi="Times New Roman" w:cs="Times New Roman"/>
                <w:sz w:val="24"/>
                <w:szCs w:val="24"/>
              </w:rPr>
              <w:t xml:space="preserve"> точек участка</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Северная широта</w:t>
            </w:r>
          </w:p>
        </w:tc>
        <w:tc>
          <w:tcPr>
            <w:tcW w:w="3227" w:type="dxa"/>
            <w:gridSpan w:val="3"/>
            <w:tcBorders>
              <w:top w:val="single" w:sz="4" w:space="0" w:color="auto"/>
              <w:left w:val="nil"/>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Восточная долгота</w:t>
            </w:r>
          </w:p>
        </w:tc>
      </w:tr>
      <w:tr w:rsidR="00E73CF8" w:rsidRPr="00615A0F" w:rsidTr="005A4401">
        <w:trPr>
          <w:trHeight w:val="255"/>
        </w:trPr>
        <w:tc>
          <w:tcPr>
            <w:tcW w:w="1843" w:type="dxa"/>
            <w:vMerge/>
            <w:tcBorders>
              <w:left w:val="single" w:sz="4" w:space="0" w:color="auto"/>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град</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мин</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сек</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град</w:t>
            </w:r>
          </w:p>
        </w:tc>
        <w:tc>
          <w:tcPr>
            <w:tcW w:w="1051" w:type="dxa"/>
            <w:tcBorders>
              <w:top w:val="single" w:sz="4" w:space="0" w:color="auto"/>
              <w:left w:val="nil"/>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мин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73CF8" w:rsidRPr="00615A0F" w:rsidRDefault="00E73CF8" w:rsidP="00E04642">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сек</w:t>
            </w:r>
          </w:p>
        </w:tc>
      </w:tr>
      <w:tr w:rsidR="005A4401" w:rsidRPr="00615A0F" w:rsidTr="005A4401">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401" w:rsidRPr="001C5635" w:rsidRDefault="005A4401" w:rsidP="00E04642">
            <w:pPr>
              <w:spacing w:line="240" w:lineRule="auto"/>
              <w:jc w:val="center"/>
              <w:rPr>
                <w:rFonts w:ascii="Times New Roman" w:eastAsia="Times New Roman" w:hAnsi="Times New Roman" w:cs="Times New Roman"/>
                <w:sz w:val="24"/>
                <w:szCs w:val="24"/>
              </w:rPr>
            </w:pPr>
            <w:r w:rsidRPr="001C5635">
              <w:rPr>
                <w:rFonts w:ascii="Times New Roman" w:eastAsia="Times New Roman" w:hAnsi="Times New Roman" w:cs="Times New Roman"/>
                <w:sz w:val="24"/>
                <w:szCs w:val="24"/>
              </w:rPr>
              <w:t xml:space="preserve">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7.92</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85</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28.32</w:t>
            </w:r>
          </w:p>
        </w:tc>
      </w:tr>
      <w:tr w:rsidR="005A4401" w:rsidRPr="00615A0F" w:rsidTr="005A440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A4401" w:rsidRPr="001C5635" w:rsidRDefault="005A4401" w:rsidP="00E04642">
            <w:pPr>
              <w:spacing w:line="240" w:lineRule="auto"/>
              <w:jc w:val="center"/>
              <w:rPr>
                <w:rFonts w:ascii="Times New Roman" w:eastAsia="Times New Roman" w:hAnsi="Times New Roman" w:cs="Times New Roman"/>
                <w:sz w:val="24"/>
                <w:szCs w:val="24"/>
              </w:rPr>
            </w:pPr>
            <w:r w:rsidRPr="001C5635">
              <w:rPr>
                <w:rFonts w:ascii="Times New Roman" w:eastAsia="Times New Roman" w:hAnsi="Times New Roman" w:cs="Times New Roman"/>
                <w:sz w:val="24"/>
                <w:szCs w:val="24"/>
              </w:rPr>
              <w:t xml:space="preserve">2 </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5.22</w:t>
            </w:r>
          </w:p>
        </w:tc>
        <w:tc>
          <w:tcPr>
            <w:tcW w:w="1183"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85</w:t>
            </w:r>
          </w:p>
        </w:tc>
        <w:tc>
          <w:tcPr>
            <w:tcW w:w="1051"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56</w:t>
            </w:r>
          </w:p>
        </w:tc>
        <w:tc>
          <w:tcPr>
            <w:tcW w:w="993"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29.76</w:t>
            </w:r>
          </w:p>
        </w:tc>
      </w:tr>
      <w:tr w:rsidR="005A4401" w:rsidRPr="00615A0F" w:rsidTr="005A440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A4401" w:rsidRPr="005A4401" w:rsidRDefault="005A4401" w:rsidP="00E04642">
            <w:pPr>
              <w:spacing w:line="240" w:lineRule="auto"/>
              <w:jc w:val="center"/>
              <w:rPr>
                <w:rFonts w:ascii="Times New Roman" w:eastAsia="Times New Roman" w:hAnsi="Times New Roman" w:cs="Times New Roman"/>
                <w:sz w:val="24"/>
                <w:szCs w:val="24"/>
              </w:rPr>
            </w:pPr>
            <w:r w:rsidRPr="005A4401">
              <w:rPr>
                <w:rFonts w:ascii="Times New Roman" w:eastAsia="Times New Roman" w:hAnsi="Times New Roman" w:cs="Times New Roman"/>
                <w:sz w:val="24"/>
                <w:szCs w:val="24"/>
              </w:rPr>
              <w:t xml:space="preserve">3 </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3.24</w:t>
            </w:r>
          </w:p>
        </w:tc>
        <w:tc>
          <w:tcPr>
            <w:tcW w:w="1183"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85</w:t>
            </w:r>
          </w:p>
        </w:tc>
        <w:tc>
          <w:tcPr>
            <w:tcW w:w="1051"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56</w:t>
            </w:r>
          </w:p>
        </w:tc>
        <w:tc>
          <w:tcPr>
            <w:tcW w:w="993"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29.76</w:t>
            </w:r>
          </w:p>
        </w:tc>
      </w:tr>
      <w:tr w:rsidR="005A4401" w:rsidRPr="00615A0F" w:rsidTr="005A4401">
        <w:trPr>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A4401" w:rsidRPr="005A4401" w:rsidRDefault="005A4401" w:rsidP="00E04642">
            <w:pPr>
              <w:spacing w:line="240" w:lineRule="auto"/>
              <w:jc w:val="center"/>
              <w:rPr>
                <w:rFonts w:ascii="Times New Roman" w:eastAsia="Times New Roman" w:hAnsi="Times New Roman" w:cs="Times New Roman"/>
                <w:sz w:val="24"/>
                <w:szCs w:val="24"/>
              </w:rPr>
            </w:pPr>
            <w:r w:rsidRPr="005A4401">
              <w:rPr>
                <w:rFonts w:ascii="Times New Roman" w:eastAsia="Times New Roman" w:hAnsi="Times New Roman" w:cs="Times New Roman"/>
                <w:sz w:val="24"/>
                <w:szCs w:val="24"/>
              </w:rPr>
              <w:t xml:space="preserve">4 </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1.44</w:t>
            </w:r>
          </w:p>
        </w:tc>
        <w:tc>
          <w:tcPr>
            <w:tcW w:w="1183"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85</w:t>
            </w:r>
          </w:p>
        </w:tc>
        <w:tc>
          <w:tcPr>
            <w:tcW w:w="1051"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56</w:t>
            </w:r>
          </w:p>
        </w:tc>
        <w:tc>
          <w:tcPr>
            <w:tcW w:w="993" w:type="dxa"/>
            <w:tcBorders>
              <w:top w:val="nil"/>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23.28</w:t>
            </w:r>
          </w:p>
        </w:tc>
      </w:tr>
      <w:tr w:rsidR="005A4401" w:rsidRPr="00615A0F" w:rsidTr="005A4401">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401" w:rsidRPr="005A4401" w:rsidRDefault="005A4401" w:rsidP="00E04642">
            <w:pPr>
              <w:spacing w:line="240" w:lineRule="auto"/>
              <w:jc w:val="center"/>
              <w:rPr>
                <w:rFonts w:ascii="Times New Roman" w:eastAsia="Times New Roman" w:hAnsi="Times New Roman" w:cs="Times New Roman"/>
                <w:sz w:val="24"/>
                <w:szCs w:val="24"/>
              </w:rPr>
            </w:pPr>
            <w:r w:rsidRPr="005A4401">
              <w:rPr>
                <w:rFonts w:ascii="Times New Roman" w:eastAsia="Times New Roman" w:hAnsi="Times New Roman" w:cs="Times New Roman"/>
                <w:sz w:val="24"/>
                <w:szCs w:val="24"/>
              </w:rPr>
              <w:t xml:space="preserve">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0.36</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85</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18.96</w:t>
            </w:r>
          </w:p>
        </w:tc>
      </w:tr>
      <w:tr w:rsidR="005A4401" w:rsidRPr="00615A0F" w:rsidTr="005A4401">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401" w:rsidRPr="005A4401" w:rsidRDefault="005A4401" w:rsidP="00E04642">
            <w:pPr>
              <w:spacing w:line="240" w:lineRule="auto"/>
              <w:jc w:val="center"/>
              <w:rPr>
                <w:rFonts w:ascii="Times New Roman" w:eastAsia="Times New Roman" w:hAnsi="Times New Roman" w:cs="Times New Roman"/>
                <w:sz w:val="24"/>
                <w:szCs w:val="24"/>
              </w:rPr>
            </w:pPr>
            <w:r w:rsidRPr="005A4401">
              <w:rPr>
                <w:rFonts w:ascii="Times New Roman" w:eastAsia="Times New Roman" w:hAnsi="Times New Roman" w:cs="Times New Roman"/>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59.28</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85</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12.84</w:t>
            </w:r>
          </w:p>
        </w:tc>
      </w:tr>
      <w:tr w:rsidR="005A4401" w:rsidRPr="00615A0F" w:rsidTr="005A4401">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401" w:rsidRPr="005A4401" w:rsidRDefault="005A4401" w:rsidP="00E04642">
            <w:pPr>
              <w:spacing w:line="240" w:lineRule="auto"/>
              <w:jc w:val="center"/>
              <w:rPr>
                <w:rFonts w:ascii="Times New Roman" w:eastAsia="Times New Roman" w:hAnsi="Times New Roman" w:cs="Times New Roman"/>
                <w:sz w:val="24"/>
                <w:szCs w:val="24"/>
              </w:rPr>
            </w:pPr>
            <w:r w:rsidRPr="005A4401">
              <w:rPr>
                <w:rFonts w:ascii="Times New Roman" w:eastAsia="Times New Roman" w:hAnsi="Times New Roman" w:cs="Times New Roman"/>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0.36</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85</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13.20</w:t>
            </w:r>
          </w:p>
        </w:tc>
      </w:tr>
      <w:tr w:rsidR="005A4401" w:rsidRPr="00615A0F" w:rsidTr="005A4401">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401" w:rsidRPr="005A4401" w:rsidRDefault="005A4401" w:rsidP="00E04642">
            <w:pPr>
              <w:spacing w:line="240" w:lineRule="auto"/>
              <w:jc w:val="center"/>
              <w:rPr>
                <w:rFonts w:ascii="Times New Roman" w:eastAsia="Times New Roman" w:hAnsi="Times New Roman" w:cs="Times New Roman"/>
                <w:sz w:val="24"/>
                <w:szCs w:val="24"/>
              </w:rPr>
            </w:pPr>
            <w:r w:rsidRPr="005A4401">
              <w:rPr>
                <w:rFonts w:ascii="Times New Roman" w:eastAsia="Times New Roman" w:hAnsi="Times New Roman" w:cs="Times New Roman"/>
                <w:sz w:val="24"/>
                <w:szCs w:val="2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5.03</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85</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4401" w:rsidRPr="005A4401" w:rsidRDefault="005A4401" w:rsidP="005A4401">
            <w:pPr>
              <w:jc w:val="center"/>
              <w:rPr>
                <w:rFonts w:ascii="Times New Roman" w:hAnsi="Times New Roman" w:cs="Times New Roman"/>
                <w:sz w:val="24"/>
                <w:szCs w:val="24"/>
              </w:rPr>
            </w:pPr>
            <w:r w:rsidRPr="005A4401">
              <w:rPr>
                <w:rFonts w:ascii="Times New Roman" w:hAnsi="Times New Roman" w:cs="Times New Roman"/>
                <w:sz w:val="24"/>
                <w:szCs w:val="24"/>
              </w:rPr>
              <w:t>14.37</w:t>
            </w:r>
          </w:p>
        </w:tc>
      </w:tr>
    </w:tbl>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5A4401" w:rsidRDefault="005A4401" w:rsidP="00E73CF8">
      <w:pPr>
        <w:spacing w:after="0" w:line="240" w:lineRule="auto"/>
        <w:ind w:firstLine="680"/>
        <w:jc w:val="both"/>
        <w:rPr>
          <w:rFonts w:ascii="Times New Roman" w:eastAsia="Times New Roman" w:hAnsi="Times New Roman" w:cs="Times New Roman"/>
          <w:b/>
          <w:color w:val="000000" w:themeColor="text1"/>
          <w:sz w:val="28"/>
          <w:szCs w:val="20"/>
        </w:rPr>
      </w:pPr>
    </w:p>
    <w:p w:rsidR="00E73CF8" w:rsidRPr="00C73129" w:rsidRDefault="00E73CF8" w:rsidP="00E73CF8">
      <w:pPr>
        <w:spacing w:after="0" w:line="240" w:lineRule="auto"/>
        <w:ind w:firstLine="680"/>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Ук</w:t>
      </w:r>
      <w:r>
        <w:rPr>
          <w:rFonts w:ascii="Times New Roman" w:eastAsia="Times New Roman" w:hAnsi="Times New Roman" w:cs="Times New Roman"/>
          <w:b/>
          <w:color w:val="000000" w:themeColor="text1"/>
          <w:sz w:val="28"/>
          <w:szCs w:val="20"/>
        </w:rPr>
        <w:t>азание  верхней и нижней  границы у</w:t>
      </w:r>
      <w:r w:rsidRPr="00C73129">
        <w:rPr>
          <w:rFonts w:ascii="Times New Roman" w:eastAsia="Times New Roman" w:hAnsi="Times New Roman" w:cs="Times New Roman"/>
          <w:b/>
          <w:color w:val="000000" w:themeColor="text1"/>
          <w:sz w:val="28"/>
          <w:szCs w:val="20"/>
        </w:rPr>
        <w:t>частка недр</w:t>
      </w:r>
      <w:r>
        <w:rPr>
          <w:rFonts w:ascii="Times New Roman" w:eastAsia="Times New Roman" w:hAnsi="Times New Roman" w:cs="Times New Roman"/>
          <w:b/>
          <w:color w:val="000000" w:themeColor="text1"/>
          <w:sz w:val="28"/>
          <w:szCs w:val="20"/>
        </w:rPr>
        <w:t>:</w:t>
      </w:r>
    </w:p>
    <w:p w:rsidR="00E73CF8" w:rsidRPr="00C73129" w:rsidRDefault="00E73CF8" w:rsidP="00E73CF8">
      <w:pPr>
        <w:spacing w:after="0" w:line="240" w:lineRule="auto"/>
        <w:ind w:firstLine="680"/>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Верхняя граница</w:t>
      </w:r>
      <w:r w:rsidRPr="00C73129">
        <w:rPr>
          <w:rFonts w:ascii="Times New Roman" w:eastAsia="Calibri" w:hAnsi="Times New Roman" w:cs="Times New Roman"/>
          <w:color w:val="000000" w:themeColor="text1"/>
          <w:sz w:val="28"/>
          <w:szCs w:val="28"/>
          <w:lang w:eastAsia="en-US"/>
        </w:rPr>
        <w:t xml:space="preserve"> – дневная поверхность.</w:t>
      </w:r>
    </w:p>
    <w:p w:rsidR="00E73CF8" w:rsidRDefault="00E73CF8" w:rsidP="00E73CF8">
      <w:pPr>
        <w:spacing w:after="0" w:line="240" w:lineRule="auto"/>
        <w:ind w:firstLine="680"/>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Нижняя граница</w:t>
      </w:r>
      <w:r w:rsidRPr="00C73129">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 </w:t>
      </w:r>
      <w:r w:rsidRPr="00E6742B">
        <w:rPr>
          <w:rFonts w:ascii="Times New Roman" w:eastAsia="Calibri" w:hAnsi="Times New Roman" w:cs="Times New Roman"/>
          <w:color w:val="000000" w:themeColor="text1"/>
          <w:sz w:val="28"/>
          <w:szCs w:val="28"/>
          <w:lang w:eastAsia="en-US"/>
        </w:rPr>
        <w:t>границ</w:t>
      </w:r>
      <w:r>
        <w:rPr>
          <w:rFonts w:ascii="Times New Roman" w:eastAsia="Calibri" w:hAnsi="Times New Roman" w:cs="Times New Roman"/>
          <w:color w:val="000000" w:themeColor="text1"/>
          <w:sz w:val="28"/>
          <w:szCs w:val="28"/>
          <w:lang w:eastAsia="en-US"/>
        </w:rPr>
        <w:t xml:space="preserve">а </w:t>
      </w:r>
      <w:r w:rsidRPr="00E6742B">
        <w:rPr>
          <w:rFonts w:ascii="Times New Roman" w:eastAsia="Calibri" w:hAnsi="Times New Roman" w:cs="Times New Roman"/>
          <w:color w:val="000000" w:themeColor="text1"/>
          <w:sz w:val="28"/>
          <w:szCs w:val="28"/>
          <w:lang w:eastAsia="en-US"/>
        </w:rPr>
        <w:t>подсчета запасов</w:t>
      </w:r>
      <w:r>
        <w:rPr>
          <w:rFonts w:ascii="Times New Roman" w:eastAsia="Calibri" w:hAnsi="Times New Roman" w:cs="Times New Roman"/>
          <w:color w:val="000000" w:themeColor="text1"/>
          <w:sz w:val="28"/>
          <w:szCs w:val="28"/>
          <w:lang w:eastAsia="en-US"/>
        </w:rPr>
        <w:t xml:space="preserve"> – горизонт +250 м.</w:t>
      </w:r>
    </w:p>
    <w:p w:rsidR="00E73CF8" w:rsidRPr="00C73129" w:rsidRDefault="00E73CF8" w:rsidP="00E73CF8">
      <w:pPr>
        <w:spacing w:after="0" w:line="240" w:lineRule="auto"/>
        <w:ind w:firstLine="680"/>
        <w:jc w:val="both"/>
        <w:rPr>
          <w:rFonts w:ascii="Times New Roman" w:eastAsia="Times New Roman" w:hAnsi="Times New Roman" w:cs="Times New Roman"/>
          <w:color w:val="000000" w:themeColor="text1"/>
          <w:sz w:val="28"/>
          <w:szCs w:val="20"/>
          <w:u w:val="single"/>
        </w:rPr>
      </w:pPr>
      <w:r>
        <w:rPr>
          <w:rFonts w:ascii="Times New Roman" w:eastAsia="Times New Roman" w:hAnsi="Times New Roman" w:cs="Times New Roman"/>
          <w:b/>
          <w:color w:val="000000" w:themeColor="text1"/>
          <w:sz w:val="28"/>
          <w:szCs w:val="20"/>
        </w:rPr>
        <w:t>Статус  у</w:t>
      </w:r>
      <w:r w:rsidRPr="00C73129">
        <w:rPr>
          <w:rFonts w:ascii="Times New Roman" w:eastAsia="Times New Roman" w:hAnsi="Times New Roman" w:cs="Times New Roman"/>
          <w:b/>
          <w:color w:val="000000" w:themeColor="text1"/>
          <w:sz w:val="28"/>
          <w:szCs w:val="20"/>
        </w:rPr>
        <w:t>частк</w:t>
      </w:r>
      <w:r>
        <w:rPr>
          <w:rFonts w:ascii="Times New Roman" w:eastAsia="Times New Roman" w:hAnsi="Times New Roman" w:cs="Times New Roman"/>
          <w:b/>
          <w:color w:val="000000" w:themeColor="text1"/>
          <w:sz w:val="28"/>
          <w:szCs w:val="20"/>
        </w:rPr>
        <w:t xml:space="preserve">а </w:t>
      </w:r>
      <w:r w:rsidRPr="00C73129">
        <w:rPr>
          <w:rFonts w:ascii="Times New Roman" w:eastAsia="Times New Roman" w:hAnsi="Times New Roman" w:cs="Times New Roman"/>
          <w:b/>
          <w:color w:val="000000" w:themeColor="text1"/>
          <w:sz w:val="28"/>
          <w:szCs w:val="20"/>
        </w:rPr>
        <w:t xml:space="preserve"> недр:</w:t>
      </w:r>
      <w:r w:rsidRPr="00C73129">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горный отвод.</w:t>
      </w:r>
    </w:p>
    <w:p w:rsidR="00E73CF8" w:rsidRPr="00C73129" w:rsidRDefault="00E73CF8" w:rsidP="00E73CF8">
      <w:pPr>
        <w:spacing w:line="240" w:lineRule="auto"/>
        <w:ind w:firstLine="680"/>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Площадь у</w:t>
      </w:r>
      <w:r w:rsidRPr="00C73129">
        <w:rPr>
          <w:rFonts w:ascii="Times New Roman" w:eastAsia="Times New Roman" w:hAnsi="Times New Roman" w:cs="Times New Roman"/>
          <w:color w:val="000000" w:themeColor="text1"/>
          <w:sz w:val="28"/>
          <w:szCs w:val="20"/>
        </w:rPr>
        <w:t>частк</w:t>
      </w:r>
      <w:r>
        <w:rPr>
          <w:rFonts w:ascii="Times New Roman" w:eastAsia="Times New Roman" w:hAnsi="Times New Roman" w:cs="Times New Roman"/>
          <w:color w:val="000000" w:themeColor="text1"/>
          <w:sz w:val="28"/>
          <w:szCs w:val="20"/>
        </w:rPr>
        <w:t>а</w:t>
      </w:r>
      <w:r w:rsidRPr="00C73129">
        <w:rPr>
          <w:rFonts w:ascii="Times New Roman" w:eastAsia="Times New Roman" w:hAnsi="Times New Roman" w:cs="Times New Roman"/>
          <w:color w:val="000000" w:themeColor="text1"/>
          <w:sz w:val="28"/>
          <w:szCs w:val="20"/>
        </w:rPr>
        <w:t xml:space="preserve"> недр</w:t>
      </w:r>
      <w:r>
        <w:rPr>
          <w:rFonts w:ascii="Times New Roman" w:eastAsia="Times New Roman" w:hAnsi="Times New Roman" w:cs="Times New Roman"/>
          <w:color w:val="000000" w:themeColor="text1"/>
          <w:sz w:val="28"/>
          <w:szCs w:val="20"/>
        </w:rPr>
        <w:t xml:space="preserve"> </w:t>
      </w:r>
      <w:r w:rsidRPr="00615A0F">
        <w:rPr>
          <w:rFonts w:ascii="Times New Roman" w:hAnsi="Times New Roman" w:cs="Times New Roman"/>
          <w:sz w:val="28"/>
          <w:szCs w:val="28"/>
        </w:rPr>
        <w:t>«</w:t>
      </w:r>
      <w:r>
        <w:rPr>
          <w:rFonts w:ascii="Times New Roman" w:hAnsi="Times New Roman" w:cs="Times New Roman"/>
          <w:sz w:val="28"/>
          <w:szCs w:val="28"/>
        </w:rPr>
        <w:t>Аэропорт 1/3</w:t>
      </w:r>
      <w:r w:rsidRPr="00615A0F">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0"/>
        </w:rPr>
        <w:t xml:space="preserve">составляет - </w:t>
      </w:r>
      <w:r w:rsidRPr="00980A88">
        <w:rPr>
          <w:rFonts w:ascii="Times New Roman" w:eastAsia="Times New Roman" w:hAnsi="Times New Roman" w:cs="Times New Roman"/>
          <w:color w:val="000000" w:themeColor="text1"/>
          <w:sz w:val="28"/>
          <w:szCs w:val="20"/>
        </w:rPr>
        <w:t>0,0</w:t>
      </w:r>
      <w:r w:rsidR="005A4401">
        <w:rPr>
          <w:rFonts w:ascii="Times New Roman" w:eastAsia="Times New Roman" w:hAnsi="Times New Roman" w:cs="Times New Roman"/>
          <w:color w:val="000000" w:themeColor="text1"/>
          <w:sz w:val="28"/>
          <w:szCs w:val="20"/>
        </w:rPr>
        <w:t>46</w:t>
      </w:r>
      <w:r w:rsidRPr="00980A88">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кв. </w:t>
      </w:r>
      <w:r w:rsidRPr="00980A88">
        <w:rPr>
          <w:rFonts w:ascii="Times New Roman" w:eastAsia="Times New Roman" w:hAnsi="Times New Roman" w:cs="Times New Roman"/>
          <w:color w:val="000000" w:themeColor="text1"/>
          <w:sz w:val="28"/>
          <w:szCs w:val="20"/>
        </w:rPr>
        <w:t>км</w:t>
      </w:r>
      <w:r w:rsidRPr="00C73129">
        <w:rPr>
          <w:rFonts w:ascii="Times New Roman" w:eastAsia="Times New Roman" w:hAnsi="Times New Roman" w:cs="Times New Roman"/>
          <w:color w:val="000000" w:themeColor="text1"/>
          <w:sz w:val="28"/>
          <w:szCs w:val="20"/>
        </w:rPr>
        <w:t>.</w:t>
      </w:r>
    </w:p>
    <w:p w:rsidR="00E73CF8" w:rsidRPr="00392758" w:rsidRDefault="00E73CF8" w:rsidP="00E73CF8">
      <w:pPr>
        <w:pStyle w:val="ae"/>
        <w:spacing w:after="0" w:line="240" w:lineRule="auto"/>
        <w:ind w:firstLine="680"/>
        <w:jc w:val="both"/>
        <w:rPr>
          <w:rFonts w:ascii="Times New Roman" w:eastAsia="Times New Roman" w:hAnsi="Times New Roman" w:cs="Times New Roman"/>
          <w:b/>
          <w:bCs/>
          <w:color w:val="000000" w:themeColor="text1"/>
          <w:sz w:val="28"/>
          <w:szCs w:val="28"/>
        </w:rPr>
      </w:pPr>
      <w:r w:rsidRPr="00392758">
        <w:rPr>
          <w:rFonts w:ascii="Times New Roman" w:eastAsia="Times New Roman" w:hAnsi="Times New Roman" w:cs="Times New Roman"/>
          <w:b/>
          <w:bCs/>
          <w:color w:val="000000" w:themeColor="text1"/>
          <w:sz w:val="28"/>
          <w:szCs w:val="28"/>
        </w:rPr>
        <w:t>2</w:t>
      </w:r>
      <w:r>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ab/>
        <w:t>Геологическая характеристика у</w:t>
      </w:r>
      <w:r w:rsidRPr="00392758">
        <w:rPr>
          <w:rFonts w:ascii="Times New Roman" w:eastAsia="Times New Roman" w:hAnsi="Times New Roman" w:cs="Times New Roman"/>
          <w:b/>
          <w:bCs/>
          <w:color w:val="000000" w:themeColor="text1"/>
          <w:sz w:val="28"/>
          <w:szCs w:val="28"/>
        </w:rPr>
        <w:t>частка недр с указанием наличия месторождений (залежей) полезных ископаемых и запасов (ресурсов) по ним.</w:t>
      </w:r>
    </w:p>
    <w:p w:rsidR="00E73CF8" w:rsidRPr="00762416" w:rsidRDefault="00E73CF8" w:rsidP="00E73CF8">
      <w:pPr>
        <w:widowControl w:val="0"/>
        <w:autoSpaceDE w:val="0"/>
        <w:autoSpaceDN w:val="0"/>
        <w:adjustRightInd w:val="0"/>
        <w:spacing w:after="0" w:line="240" w:lineRule="auto"/>
        <w:ind w:firstLine="680"/>
        <w:rPr>
          <w:rFonts w:ascii="Times New Roman" w:eastAsia="Times New Roman" w:hAnsi="Times New Roman" w:cs="Times New Roman"/>
          <w:b/>
          <w:color w:val="000000" w:themeColor="text1"/>
          <w:sz w:val="20"/>
          <w:szCs w:val="20"/>
        </w:rPr>
      </w:pPr>
    </w:p>
    <w:p w:rsidR="00E73CF8" w:rsidRDefault="00E73CF8" w:rsidP="00E73CF8">
      <w:pPr>
        <w:shd w:val="clear" w:color="auto" w:fill="FFFFFF"/>
        <w:spacing w:after="0" w:line="240" w:lineRule="auto"/>
        <w:ind w:right="101" w:firstLine="680"/>
        <w:jc w:val="both"/>
        <w:rPr>
          <w:rStyle w:val="FontStyle51"/>
          <w:sz w:val="28"/>
          <w:szCs w:val="28"/>
        </w:rPr>
      </w:pPr>
      <w:r w:rsidRPr="008F11C5">
        <w:rPr>
          <w:rFonts w:ascii="Times New Roman" w:eastAsia="Times New Roman" w:hAnsi="Times New Roman" w:cs="Times New Roman"/>
          <w:color w:val="000000" w:themeColor="text1"/>
          <w:sz w:val="28"/>
          <w:szCs w:val="28"/>
        </w:rPr>
        <w:t>Участ</w:t>
      </w:r>
      <w:r>
        <w:rPr>
          <w:rFonts w:ascii="Times New Roman" w:eastAsia="Times New Roman" w:hAnsi="Times New Roman" w:cs="Times New Roman"/>
          <w:color w:val="000000" w:themeColor="text1"/>
          <w:sz w:val="28"/>
          <w:szCs w:val="28"/>
        </w:rPr>
        <w:t>о</w:t>
      </w:r>
      <w:r w:rsidRPr="008F11C5">
        <w:rPr>
          <w:rFonts w:ascii="Times New Roman" w:eastAsia="Times New Roman" w:hAnsi="Times New Roman" w:cs="Times New Roman"/>
          <w:color w:val="000000" w:themeColor="text1"/>
          <w:sz w:val="28"/>
          <w:szCs w:val="28"/>
        </w:rPr>
        <w:t xml:space="preserve">к </w:t>
      </w:r>
      <w:r>
        <w:rPr>
          <w:rFonts w:ascii="Times New Roman" w:eastAsia="Times New Roman" w:hAnsi="Times New Roman" w:cs="Times New Roman"/>
          <w:color w:val="000000" w:themeColor="text1"/>
          <w:sz w:val="28"/>
          <w:szCs w:val="28"/>
        </w:rPr>
        <w:t xml:space="preserve">недр </w:t>
      </w:r>
      <w:r>
        <w:rPr>
          <w:rFonts w:ascii="Times New Roman" w:hAnsi="Times New Roman" w:cs="Times New Roman"/>
          <w:sz w:val="28"/>
          <w:szCs w:val="28"/>
        </w:rPr>
        <w:t>«Аэропорт-1/3»</w:t>
      </w:r>
      <w:r w:rsidRPr="008F11C5">
        <w:rPr>
          <w:rStyle w:val="FontStyle13"/>
          <w:sz w:val="28"/>
          <w:szCs w:val="28"/>
        </w:rPr>
        <w:t xml:space="preserve"> </w:t>
      </w:r>
      <w:r>
        <w:rPr>
          <w:rFonts w:ascii="Times New Roman" w:eastAsia="Times New Roman" w:hAnsi="Times New Roman" w:cs="Times New Roman"/>
          <w:color w:val="000000" w:themeColor="text1"/>
          <w:sz w:val="28"/>
          <w:szCs w:val="28"/>
        </w:rPr>
        <w:t>находи</w:t>
      </w:r>
      <w:r w:rsidRPr="008F11C5">
        <w:rPr>
          <w:rFonts w:ascii="Times New Roman" w:eastAsia="Times New Roman" w:hAnsi="Times New Roman" w:cs="Times New Roman"/>
          <w:color w:val="000000" w:themeColor="text1"/>
          <w:sz w:val="28"/>
          <w:szCs w:val="28"/>
        </w:rPr>
        <w:t xml:space="preserve">тся в северной части Горного Алтая. Район участка характеризуется низкогорным умеренно расчлененным рельефом </w:t>
      </w:r>
      <w:r w:rsidRPr="008F11C5">
        <w:rPr>
          <w:rStyle w:val="FontStyle51"/>
          <w:sz w:val="28"/>
          <w:szCs w:val="28"/>
        </w:rPr>
        <w:t xml:space="preserve">в пределах высот от </w:t>
      </w:r>
      <w:r>
        <w:rPr>
          <w:rStyle w:val="FontStyle51"/>
          <w:sz w:val="28"/>
          <w:szCs w:val="28"/>
        </w:rPr>
        <w:t>248</w:t>
      </w:r>
      <w:r w:rsidRPr="008F11C5">
        <w:rPr>
          <w:rStyle w:val="FontStyle51"/>
          <w:sz w:val="28"/>
          <w:szCs w:val="28"/>
        </w:rPr>
        <w:t>м</w:t>
      </w:r>
      <w:r>
        <w:rPr>
          <w:rStyle w:val="FontStyle51"/>
          <w:sz w:val="28"/>
          <w:szCs w:val="28"/>
        </w:rPr>
        <w:t xml:space="preserve"> (русло р. Катунь)</w:t>
      </w:r>
      <w:r w:rsidRPr="008F11C5">
        <w:rPr>
          <w:rStyle w:val="FontStyle51"/>
          <w:sz w:val="28"/>
          <w:szCs w:val="28"/>
        </w:rPr>
        <w:t xml:space="preserve"> до </w:t>
      </w:r>
      <w:r>
        <w:rPr>
          <w:rStyle w:val="FontStyle51"/>
          <w:sz w:val="28"/>
          <w:szCs w:val="28"/>
        </w:rPr>
        <w:t xml:space="preserve">565м (г. </w:t>
      </w:r>
      <w:proofErr w:type="spellStart"/>
      <w:r>
        <w:rPr>
          <w:rStyle w:val="FontStyle51"/>
          <w:sz w:val="28"/>
          <w:szCs w:val="28"/>
        </w:rPr>
        <w:t>Стамовуха</w:t>
      </w:r>
      <w:proofErr w:type="spellEnd"/>
      <w:r>
        <w:rPr>
          <w:rStyle w:val="FontStyle51"/>
          <w:sz w:val="28"/>
          <w:szCs w:val="28"/>
        </w:rPr>
        <w:t xml:space="preserve">) с </w:t>
      </w:r>
      <w:proofErr w:type="spellStart"/>
      <w:r>
        <w:rPr>
          <w:rStyle w:val="FontStyle51"/>
          <w:sz w:val="28"/>
          <w:szCs w:val="28"/>
        </w:rPr>
        <w:t>выположен-ными</w:t>
      </w:r>
      <w:proofErr w:type="spellEnd"/>
      <w:r>
        <w:rPr>
          <w:rStyle w:val="FontStyle51"/>
          <w:sz w:val="28"/>
          <w:szCs w:val="28"/>
        </w:rPr>
        <w:t xml:space="preserve"> до 10</w:t>
      </w:r>
      <w:r>
        <w:rPr>
          <w:rStyle w:val="FontStyle51"/>
          <w:sz w:val="28"/>
          <w:szCs w:val="28"/>
          <w:vertAlign w:val="superscript"/>
        </w:rPr>
        <w:t>о</w:t>
      </w:r>
      <w:r>
        <w:rPr>
          <w:rStyle w:val="FontStyle51"/>
          <w:sz w:val="28"/>
          <w:szCs w:val="28"/>
        </w:rPr>
        <w:t>-30</w:t>
      </w:r>
      <w:r>
        <w:rPr>
          <w:rStyle w:val="FontStyle51"/>
          <w:sz w:val="28"/>
          <w:szCs w:val="28"/>
          <w:vertAlign w:val="superscript"/>
        </w:rPr>
        <w:t>о</w:t>
      </w:r>
      <w:r>
        <w:rPr>
          <w:rStyle w:val="FontStyle51"/>
          <w:sz w:val="28"/>
          <w:szCs w:val="28"/>
        </w:rPr>
        <w:t xml:space="preserve"> склонами и округлыми формами рельефа гор, с </w:t>
      </w:r>
      <w:proofErr w:type="gramStart"/>
      <w:r>
        <w:rPr>
          <w:rStyle w:val="FontStyle51"/>
          <w:sz w:val="28"/>
          <w:szCs w:val="28"/>
        </w:rPr>
        <w:t>террасирован-</w:t>
      </w:r>
      <w:proofErr w:type="spellStart"/>
      <w:r>
        <w:rPr>
          <w:rStyle w:val="FontStyle51"/>
          <w:sz w:val="28"/>
          <w:szCs w:val="28"/>
        </w:rPr>
        <w:t>ными</w:t>
      </w:r>
      <w:proofErr w:type="spellEnd"/>
      <w:proofErr w:type="gramEnd"/>
      <w:r>
        <w:rPr>
          <w:rStyle w:val="FontStyle51"/>
          <w:sz w:val="28"/>
          <w:szCs w:val="28"/>
        </w:rPr>
        <w:t xml:space="preserve"> бортами долины реки Катунь.</w:t>
      </w:r>
      <w:r w:rsidRPr="008F11C5">
        <w:rPr>
          <w:rStyle w:val="FontStyle51"/>
          <w:sz w:val="28"/>
          <w:szCs w:val="28"/>
        </w:rPr>
        <w:t xml:space="preserve"> </w:t>
      </w:r>
      <w:r>
        <w:rPr>
          <w:rStyle w:val="FontStyle51"/>
          <w:sz w:val="28"/>
          <w:szCs w:val="28"/>
        </w:rPr>
        <w:t xml:space="preserve">На одной из террас р. Катунь, на 3-ей надпойменной террасе под названием Аэропорт-1 по </w:t>
      </w:r>
      <w:proofErr w:type="spellStart"/>
      <w:r>
        <w:rPr>
          <w:rStyle w:val="FontStyle51"/>
          <w:sz w:val="28"/>
          <w:szCs w:val="28"/>
        </w:rPr>
        <w:t>Петропольской</w:t>
      </w:r>
      <w:proofErr w:type="spellEnd"/>
      <w:r>
        <w:rPr>
          <w:rStyle w:val="FontStyle51"/>
          <w:sz w:val="28"/>
          <w:szCs w:val="28"/>
        </w:rPr>
        <w:t xml:space="preserve"> А.А. (1967), находится вышеуказанный участок.</w:t>
      </w:r>
    </w:p>
    <w:p w:rsidR="00E73CF8" w:rsidRDefault="00E73CF8" w:rsidP="00E73CF8">
      <w:pPr>
        <w:shd w:val="clear" w:color="auto" w:fill="FFFFFF"/>
        <w:spacing w:after="0" w:line="240" w:lineRule="auto"/>
        <w:ind w:right="101" w:firstLine="680"/>
        <w:jc w:val="both"/>
        <w:rPr>
          <w:rFonts w:ascii="Times New Roman" w:hAnsi="Times New Roman" w:cs="Times New Roman"/>
          <w:sz w:val="28"/>
          <w:szCs w:val="28"/>
        </w:rPr>
      </w:pPr>
      <w:r>
        <w:rPr>
          <w:rStyle w:val="FontStyle51"/>
          <w:sz w:val="28"/>
          <w:szCs w:val="28"/>
        </w:rPr>
        <w:t xml:space="preserve">Терраса характеризуется ступенью в рельефе, возвышающейся на 20-30 метров над плоским дном долины р. Катунь и вытянутой в </w:t>
      </w:r>
      <w:proofErr w:type="spellStart"/>
      <w:r>
        <w:rPr>
          <w:rStyle w:val="FontStyle51"/>
          <w:sz w:val="28"/>
          <w:szCs w:val="28"/>
        </w:rPr>
        <w:t>субмеридианальном</w:t>
      </w:r>
      <w:proofErr w:type="spellEnd"/>
      <w:r>
        <w:rPr>
          <w:rStyle w:val="FontStyle51"/>
          <w:sz w:val="28"/>
          <w:szCs w:val="28"/>
        </w:rPr>
        <w:t xml:space="preserve"> направлении до 1000м при максимальной ширине до 480м по её основанию. Поверхность террасы слабовсхолмленная с максимальной высотной отметкой 282,8м в её южной части, где она выклинивается в долину безымянного ручья.</w:t>
      </w:r>
    </w:p>
    <w:p w:rsidR="00E73CF8" w:rsidRDefault="00E73CF8" w:rsidP="00E73CF8">
      <w:pPr>
        <w:spacing w:after="0" w:line="240" w:lineRule="auto"/>
        <w:ind w:firstLine="680"/>
        <w:jc w:val="both"/>
        <w:rPr>
          <w:rFonts w:ascii="Times New Roman" w:hAnsi="Times New Roman" w:cs="Times New Roman"/>
          <w:color w:val="000000"/>
          <w:sz w:val="28"/>
          <w:szCs w:val="28"/>
        </w:rPr>
      </w:pPr>
      <w:r w:rsidRPr="008F11C5">
        <w:rPr>
          <w:rFonts w:ascii="Times New Roman" w:hAnsi="Times New Roman" w:cs="Times New Roman"/>
          <w:sz w:val="28"/>
          <w:szCs w:val="28"/>
        </w:rPr>
        <w:t xml:space="preserve">Район </w:t>
      </w:r>
      <w:proofErr w:type="spellStart"/>
      <w:r>
        <w:rPr>
          <w:rFonts w:ascii="Times New Roman" w:hAnsi="Times New Roman" w:cs="Times New Roman"/>
          <w:sz w:val="28"/>
          <w:szCs w:val="28"/>
        </w:rPr>
        <w:t>участ</w:t>
      </w:r>
      <w:r w:rsidRPr="00D95C52">
        <w:rPr>
          <w:rFonts w:ascii="Times New Roman" w:hAnsi="Times New Roman" w:cs="Times New Roman"/>
          <w:sz w:val="28"/>
          <w:szCs w:val="28"/>
        </w:rPr>
        <w:t>к</w:t>
      </w:r>
      <w:proofErr w:type="spellEnd"/>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 xml:space="preserve"> недр</w:t>
      </w:r>
      <w:r w:rsidRPr="00D95C52">
        <w:rPr>
          <w:rFonts w:ascii="Times New Roman" w:hAnsi="Times New Roman" w:cs="Times New Roman"/>
          <w:sz w:val="28"/>
          <w:szCs w:val="28"/>
        </w:rPr>
        <w:t xml:space="preserve"> «</w:t>
      </w:r>
      <w:r w:rsidRPr="002431D3">
        <w:rPr>
          <w:rFonts w:ascii="Times New Roman" w:hAnsi="Times New Roman" w:cs="Times New Roman"/>
          <w:sz w:val="28"/>
          <w:szCs w:val="28"/>
        </w:rPr>
        <w:t>Аэропорт</w:t>
      </w:r>
      <w:r>
        <w:rPr>
          <w:rFonts w:ascii="Times New Roman" w:hAnsi="Times New Roman" w:cs="Times New Roman"/>
          <w:sz w:val="28"/>
          <w:szCs w:val="28"/>
        </w:rPr>
        <w:t>-</w:t>
      </w:r>
      <w:r w:rsidRPr="002431D3">
        <w:rPr>
          <w:rFonts w:ascii="Times New Roman" w:hAnsi="Times New Roman" w:cs="Times New Roman"/>
          <w:sz w:val="28"/>
          <w:szCs w:val="28"/>
        </w:rPr>
        <w:t>1/3</w:t>
      </w:r>
      <w:r w:rsidRPr="002431D3">
        <w:rPr>
          <w:rStyle w:val="FontStyle13"/>
          <w:sz w:val="28"/>
          <w:szCs w:val="28"/>
        </w:rPr>
        <w:t>»</w:t>
      </w:r>
      <w:r>
        <w:rPr>
          <w:rStyle w:val="FontStyle13"/>
          <w:sz w:val="28"/>
          <w:szCs w:val="28"/>
        </w:rPr>
        <w:t xml:space="preserve"> </w:t>
      </w:r>
      <w:r w:rsidRPr="002431D3">
        <w:rPr>
          <w:rStyle w:val="FontStyle13"/>
          <w:sz w:val="28"/>
          <w:szCs w:val="28"/>
        </w:rPr>
        <w:t xml:space="preserve">ранее был </w:t>
      </w:r>
      <w:r w:rsidRPr="002431D3">
        <w:rPr>
          <w:rFonts w:ascii="Times New Roman" w:hAnsi="Times New Roman" w:cs="Times New Roman"/>
          <w:sz w:val="28"/>
          <w:szCs w:val="28"/>
        </w:rPr>
        <w:t>изучен</w:t>
      </w:r>
      <w:r w:rsidRPr="002431D3">
        <w:rPr>
          <w:rFonts w:ascii="Times New Roman" w:eastAsia="Times New Roman" w:hAnsi="Times New Roman" w:cs="Times New Roman"/>
          <w:color w:val="000000"/>
          <w:sz w:val="28"/>
          <w:szCs w:val="28"/>
        </w:rPr>
        <w:t xml:space="preserve">, </w:t>
      </w:r>
      <w:proofErr w:type="spellStart"/>
      <w:r w:rsidRPr="002431D3">
        <w:rPr>
          <w:rFonts w:ascii="Times New Roman" w:eastAsia="Times New Roman" w:hAnsi="Times New Roman" w:cs="Times New Roman"/>
          <w:color w:val="000000"/>
          <w:sz w:val="28"/>
          <w:szCs w:val="28"/>
        </w:rPr>
        <w:t>комплексой</w:t>
      </w:r>
      <w:proofErr w:type="spellEnd"/>
      <w:r w:rsidRPr="002431D3">
        <w:rPr>
          <w:rFonts w:ascii="Times New Roman" w:eastAsia="Times New Roman" w:hAnsi="Times New Roman" w:cs="Times New Roman"/>
          <w:color w:val="000000"/>
          <w:sz w:val="28"/>
          <w:szCs w:val="28"/>
        </w:rPr>
        <w:t xml:space="preserve"> геологической и гидрогеологической съемкой масштаба 1:200000 (Адаменко и </w:t>
      </w:r>
      <w:r w:rsidRPr="002431D3">
        <w:rPr>
          <w:rFonts w:ascii="Times New Roman" w:eastAsia="Times New Roman" w:hAnsi="Times New Roman" w:cs="Times New Roman"/>
          <w:color w:val="000000"/>
          <w:sz w:val="28"/>
          <w:szCs w:val="28"/>
        </w:rPr>
        <w:lastRenderedPageBreak/>
        <w:t>др., 1966</w:t>
      </w:r>
      <w:r>
        <w:rPr>
          <w:rFonts w:ascii="Times New Roman" w:eastAsia="Times New Roman" w:hAnsi="Times New Roman" w:cs="Times New Roman"/>
          <w:color w:val="000000"/>
          <w:sz w:val="28"/>
          <w:szCs w:val="28"/>
        </w:rPr>
        <w:t>ф</w:t>
      </w:r>
      <w:r w:rsidRPr="002431D3">
        <w:rPr>
          <w:rFonts w:ascii="Times New Roman" w:eastAsia="Times New Roman" w:hAnsi="Times New Roman" w:cs="Times New Roman"/>
          <w:color w:val="000000"/>
          <w:sz w:val="28"/>
          <w:szCs w:val="28"/>
        </w:rPr>
        <w:t xml:space="preserve">; </w:t>
      </w:r>
      <w:proofErr w:type="spellStart"/>
      <w:r w:rsidRPr="002431D3">
        <w:rPr>
          <w:rFonts w:ascii="Times New Roman" w:eastAsia="Times New Roman" w:hAnsi="Times New Roman" w:cs="Times New Roman"/>
          <w:color w:val="000000"/>
          <w:sz w:val="28"/>
          <w:szCs w:val="28"/>
        </w:rPr>
        <w:t>Крестовоздвиженский</w:t>
      </w:r>
      <w:proofErr w:type="spellEnd"/>
      <w:r w:rsidRPr="002431D3">
        <w:rPr>
          <w:rFonts w:ascii="Times New Roman" w:eastAsia="Times New Roman" w:hAnsi="Times New Roman" w:cs="Times New Roman"/>
          <w:color w:val="000000"/>
          <w:sz w:val="28"/>
          <w:szCs w:val="28"/>
        </w:rPr>
        <w:t>, Аникеев и др., 1977</w:t>
      </w:r>
      <w:r>
        <w:rPr>
          <w:rFonts w:ascii="Times New Roman" w:eastAsia="Times New Roman" w:hAnsi="Times New Roman" w:cs="Times New Roman"/>
          <w:color w:val="000000"/>
          <w:sz w:val="28"/>
          <w:szCs w:val="28"/>
        </w:rPr>
        <w:t>ф</w:t>
      </w:r>
      <w:r w:rsidRPr="002431D3">
        <w:rPr>
          <w:rFonts w:ascii="Times New Roman" w:eastAsia="Times New Roman" w:hAnsi="Times New Roman" w:cs="Times New Roman"/>
          <w:color w:val="000000"/>
          <w:sz w:val="28"/>
          <w:szCs w:val="28"/>
        </w:rPr>
        <w:t>)</w:t>
      </w:r>
      <w:r w:rsidRPr="002431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также</w:t>
      </w:r>
      <w:r w:rsidRPr="002431D3">
        <w:rPr>
          <w:rFonts w:ascii="Times New Roman" w:hAnsi="Times New Roman" w:cs="Times New Roman"/>
          <w:color w:val="000000"/>
          <w:sz w:val="28"/>
          <w:szCs w:val="28"/>
        </w:rPr>
        <w:t xml:space="preserve"> </w:t>
      </w:r>
      <w:r w:rsidRPr="002431D3">
        <w:rPr>
          <w:rFonts w:ascii="Times New Roman" w:eastAsia="Times New Roman" w:hAnsi="Times New Roman" w:cs="Times New Roman"/>
          <w:color w:val="000000"/>
          <w:sz w:val="28"/>
          <w:szCs w:val="28"/>
        </w:rPr>
        <w:t>геолог</w:t>
      </w:r>
      <w:r>
        <w:rPr>
          <w:rFonts w:ascii="Times New Roman" w:hAnsi="Times New Roman" w:cs="Times New Roman"/>
          <w:color w:val="000000"/>
          <w:sz w:val="28"/>
          <w:szCs w:val="28"/>
        </w:rPr>
        <w:t>о-поисковыми работами</w:t>
      </w:r>
      <w:r w:rsidRPr="002431D3">
        <w:rPr>
          <w:rFonts w:ascii="Times New Roman" w:eastAsia="Times New Roman" w:hAnsi="Times New Roman" w:cs="Times New Roman"/>
          <w:color w:val="000000"/>
          <w:sz w:val="28"/>
          <w:szCs w:val="28"/>
        </w:rPr>
        <w:t xml:space="preserve"> масштаба 1: 50 000 (Захаров, 1973</w:t>
      </w:r>
      <w:r>
        <w:rPr>
          <w:rFonts w:ascii="Times New Roman" w:eastAsia="Times New Roman" w:hAnsi="Times New Roman" w:cs="Times New Roman"/>
          <w:color w:val="000000"/>
          <w:sz w:val="28"/>
          <w:szCs w:val="28"/>
        </w:rPr>
        <w:t>ф</w:t>
      </w:r>
      <w:r w:rsidRPr="002431D3">
        <w:rPr>
          <w:rFonts w:ascii="Times New Roman" w:eastAsia="Times New Roman" w:hAnsi="Times New Roman" w:cs="Times New Roman"/>
          <w:color w:val="000000"/>
          <w:sz w:val="28"/>
          <w:szCs w:val="28"/>
        </w:rPr>
        <w:t>)</w:t>
      </w:r>
      <w:r>
        <w:rPr>
          <w:rFonts w:ascii="Times New Roman" w:hAnsi="Times New Roman" w:cs="Times New Roman"/>
          <w:color w:val="000000"/>
          <w:sz w:val="28"/>
          <w:szCs w:val="28"/>
        </w:rPr>
        <w:t xml:space="preserve">. </w:t>
      </w:r>
    </w:p>
    <w:p w:rsidR="00E73CF8" w:rsidRDefault="00E73CF8" w:rsidP="00E73CF8">
      <w:pPr>
        <w:shd w:val="clear" w:color="auto" w:fill="FFFFFF"/>
        <w:spacing w:after="0" w:line="240" w:lineRule="auto"/>
        <w:ind w:left="12" w:right="17" w:firstLine="680"/>
        <w:jc w:val="both"/>
        <w:rPr>
          <w:color w:val="000000"/>
        </w:rPr>
      </w:pPr>
      <w:r w:rsidRPr="00D93BFD">
        <w:rPr>
          <w:rFonts w:ascii="Times New Roman" w:hAnsi="Times New Roman" w:cs="Times New Roman"/>
          <w:color w:val="000000"/>
          <w:sz w:val="28"/>
          <w:szCs w:val="28"/>
        </w:rPr>
        <w:t>Кро</w:t>
      </w:r>
      <w:r>
        <w:rPr>
          <w:rFonts w:ascii="Times New Roman" w:hAnsi="Times New Roman" w:cs="Times New Roman"/>
          <w:color w:val="000000"/>
          <w:sz w:val="28"/>
          <w:szCs w:val="28"/>
        </w:rPr>
        <w:t>м</w:t>
      </w:r>
      <w:r w:rsidRPr="00D93BFD">
        <w:rPr>
          <w:rFonts w:ascii="Times New Roman" w:hAnsi="Times New Roman" w:cs="Times New Roman"/>
          <w:color w:val="000000"/>
          <w:sz w:val="28"/>
          <w:szCs w:val="28"/>
        </w:rPr>
        <w:t xml:space="preserve">е того, в районе участка в </w:t>
      </w:r>
      <w:r w:rsidRPr="00D93BFD">
        <w:rPr>
          <w:rFonts w:ascii="Times New Roman" w:eastAsia="Times New Roman" w:hAnsi="Times New Roman" w:cs="Times New Roman"/>
          <w:color w:val="000000"/>
          <w:sz w:val="28"/>
          <w:szCs w:val="28"/>
        </w:rPr>
        <w:t xml:space="preserve">1964-67 годы </w:t>
      </w:r>
      <w:proofErr w:type="spellStart"/>
      <w:r w:rsidRPr="005D0F47">
        <w:rPr>
          <w:rFonts w:ascii="Times New Roman" w:hAnsi="Times New Roman" w:cs="Times New Roman"/>
          <w:sz w:val="28"/>
          <w:szCs w:val="28"/>
        </w:rPr>
        <w:t>Майминской</w:t>
      </w:r>
      <w:proofErr w:type="spellEnd"/>
      <w:r w:rsidRPr="005D0F47">
        <w:rPr>
          <w:rFonts w:ascii="Times New Roman" w:hAnsi="Times New Roman" w:cs="Times New Roman"/>
          <w:sz w:val="28"/>
          <w:szCs w:val="28"/>
        </w:rPr>
        <w:t xml:space="preserve"> партии Нерудной экспедиции ЗСГУ </w:t>
      </w:r>
      <w:r w:rsidRPr="00D93BFD">
        <w:rPr>
          <w:rFonts w:ascii="Times New Roman" w:hAnsi="Times New Roman" w:cs="Times New Roman"/>
          <w:color w:val="000000"/>
          <w:sz w:val="28"/>
          <w:szCs w:val="28"/>
        </w:rPr>
        <w:t>были проведены специализированные поисково-оценочные</w:t>
      </w:r>
      <w:r w:rsidRPr="00C46166">
        <w:rPr>
          <w:rFonts w:ascii="Times New Roman" w:hAnsi="Times New Roman" w:cs="Times New Roman"/>
          <w:color w:val="000000"/>
          <w:sz w:val="28"/>
          <w:szCs w:val="28"/>
        </w:rPr>
        <w:t xml:space="preserve"> работы на строительные пески и гравий на аллювиальных террасах правобережья р. Катунь</w:t>
      </w:r>
      <w:r>
        <w:rPr>
          <w:rFonts w:ascii="Times New Roman" w:hAnsi="Times New Roman" w:cs="Times New Roman"/>
          <w:color w:val="000000"/>
          <w:sz w:val="28"/>
          <w:szCs w:val="28"/>
        </w:rPr>
        <w:t>. Работы выполнены проходкой  канав и шурфов глубиной 5-10м с их опробованием и документацией</w:t>
      </w:r>
      <w:r w:rsidRPr="00C461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этом </w:t>
      </w:r>
      <w:r w:rsidRPr="00C46166">
        <w:rPr>
          <w:rFonts w:ascii="Times New Roman" w:hAnsi="Times New Roman" w:cs="Times New Roman"/>
          <w:color w:val="000000"/>
          <w:sz w:val="28"/>
          <w:szCs w:val="28"/>
        </w:rPr>
        <w:t xml:space="preserve">на одной из них </w:t>
      </w:r>
      <w:r>
        <w:rPr>
          <w:rFonts w:ascii="Times New Roman" w:hAnsi="Times New Roman" w:cs="Times New Roman"/>
          <w:color w:val="000000"/>
          <w:sz w:val="28"/>
          <w:szCs w:val="28"/>
        </w:rPr>
        <w:t>был</w:t>
      </w:r>
      <w:r w:rsidRPr="00C46166">
        <w:rPr>
          <w:rFonts w:ascii="Times New Roman" w:hAnsi="Times New Roman" w:cs="Times New Roman"/>
          <w:color w:val="000000"/>
          <w:sz w:val="28"/>
          <w:szCs w:val="28"/>
        </w:rPr>
        <w:t xml:space="preserve"> выделен участ</w:t>
      </w:r>
      <w:r>
        <w:rPr>
          <w:rFonts w:ascii="Times New Roman" w:hAnsi="Times New Roman" w:cs="Times New Roman"/>
          <w:color w:val="000000"/>
          <w:sz w:val="28"/>
          <w:szCs w:val="28"/>
        </w:rPr>
        <w:t>о</w:t>
      </w:r>
      <w:r w:rsidRPr="00C46166">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w:t>
      </w:r>
      <w:r w:rsidRPr="00C46166">
        <w:rPr>
          <w:rFonts w:ascii="Times New Roman" w:hAnsi="Times New Roman" w:cs="Times New Roman"/>
          <w:color w:val="000000"/>
          <w:sz w:val="28"/>
          <w:szCs w:val="28"/>
        </w:rPr>
        <w:t>Аэропорт-1</w:t>
      </w:r>
      <w:r>
        <w:rPr>
          <w:rFonts w:ascii="Times New Roman" w:hAnsi="Times New Roman" w:cs="Times New Roman"/>
          <w:color w:val="000000"/>
          <w:sz w:val="28"/>
          <w:szCs w:val="28"/>
        </w:rPr>
        <w:t>»</w:t>
      </w:r>
      <w:r w:rsidRPr="00C46166">
        <w:rPr>
          <w:rFonts w:ascii="Times New Roman" w:hAnsi="Times New Roman" w:cs="Times New Roman"/>
          <w:color w:val="000000"/>
          <w:sz w:val="28"/>
          <w:szCs w:val="28"/>
        </w:rPr>
        <w:t xml:space="preserve"> с песчано-гравийным материалом и песками </w:t>
      </w:r>
      <w:r>
        <w:rPr>
          <w:rFonts w:ascii="Times New Roman" w:hAnsi="Times New Roman" w:cs="Times New Roman"/>
          <w:color w:val="000000"/>
          <w:sz w:val="28"/>
          <w:szCs w:val="28"/>
        </w:rPr>
        <w:t xml:space="preserve">с определением их запасов </w:t>
      </w:r>
      <w:r w:rsidRPr="00C46166">
        <w:rPr>
          <w:rFonts w:ascii="Times New Roman" w:hAnsi="Times New Roman" w:cs="Times New Roman"/>
          <w:color w:val="000000"/>
          <w:sz w:val="28"/>
          <w:szCs w:val="28"/>
        </w:rPr>
        <w:t>на площади 22.5 гектара (300х750м) на глубину до 12 метров</w:t>
      </w:r>
      <w:r>
        <w:rPr>
          <w:rFonts w:ascii="Times New Roman" w:hAnsi="Times New Roman" w:cs="Times New Roman"/>
          <w:color w:val="000000"/>
          <w:sz w:val="28"/>
          <w:szCs w:val="28"/>
        </w:rPr>
        <w:t>, которые составили</w:t>
      </w:r>
      <w:r w:rsidRPr="00C46166">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общем </w:t>
      </w:r>
      <w:r w:rsidRPr="00C46166">
        <w:rPr>
          <w:rFonts w:ascii="Times New Roman" w:hAnsi="Times New Roman" w:cs="Times New Roman"/>
          <w:color w:val="000000"/>
          <w:sz w:val="28"/>
          <w:szCs w:val="28"/>
        </w:rPr>
        <w:t>количестве ~2,7 млн. куб. метров</w:t>
      </w:r>
      <w:r>
        <w:rPr>
          <w:rFonts w:ascii="Times New Roman" w:hAnsi="Times New Roman" w:cs="Times New Roman"/>
          <w:color w:val="000000"/>
          <w:sz w:val="28"/>
          <w:szCs w:val="28"/>
        </w:rPr>
        <w:t>, отнесенные к к</w:t>
      </w:r>
      <w:r w:rsidRPr="00C46166">
        <w:rPr>
          <w:rFonts w:ascii="Times New Roman" w:hAnsi="Times New Roman" w:cs="Times New Roman"/>
          <w:color w:val="000000"/>
          <w:sz w:val="28"/>
          <w:szCs w:val="28"/>
        </w:rPr>
        <w:t>атегории С</w:t>
      </w:r>
      <w:proofErr w:type="gramStart"/>
      <w:r w:rsidRPr="00C46166">
        <w:rPr>
          <w:rFonts w:ascii="Times New Roman" w:hAnsi="Times New Roman" w:cs="Times New Roman"/>
          <w:color w:val="000000"/>
          <w:sz w:val="28"/>
          <w:szCs w:val="28"/>
          <w:vertAlign w:val="subscript"/>
        </w:rPr>
        <w:t>2</w:t>
      </w:r>
      <w:proofErr w:type="gramEnd"/>
      <w:r w:rsidRPr="00C46166">
        <w:rPr>
          <w:rFonts w:ascii="Times New Roman" w:hAnsi="Times New Roman" w:cs="Times New Roman"/>
          <w:color w:val="000000"/>
          <w:sz w:val="28"/>
          <w:szCs w:val="28"/>
        </w:rPr>
        <w:t xml:space="preserve"> (</w:t>
      </w:r>
      <w:proofErr w:type="spellStart"/>
      <w:r w:rsidRPr="00C46166">
        <w:rPr>
          <w:rFonts w:ascii="Times New Roman" w:hAnsi="Times New Roman" w:cs="Times New Roman"/>
          <w:color w:val="000000"/>
          <w:sz w:val="28"/>
          <w:szCs w:val="28"/>
        </w:rPr>
        <w:t>Петропольская</w:t>
      </w:r>
      <w:proofErr w:type="spellEnd"/>
      <w:r w:rsidRPr="00C46166">
        <w:rPr>
          <w:rFonts w:ascii="Times New Roman" w:hAnsi="Times New Roman" w:cs="Times New Roman"/>
          <w:color w:val="000000"/>
          <w:sz w:val="28"/>
          <w:szCs w:val="28"/>
        </w:rPr>
        <w:t xml:space="preserve"> А.А. и др.,1967).</w:t>
      </w:r>
    </w:p>
    <w:p w:rsidR="00E73CF8" w:rsidRPr="00263A9A" w:rsidRDefault="00E73CF8" w:rsidP="00E73CF8">
      <w:pPr>
        <w:pStyle w:val="a4"/>
        <w:ind w:firstLine="680"/>
        <w:jc w:val="both"/>
        <w:rPr>
          <w:rFonts w:ascii="Times New Roman" w:eastAsia="Times New Roman" w:hAnsi="Times New Roman" w:cs="Times New Roman"/>
          <w:color w:val="000000"/>
          <w:spacing w:val="-4"/>
          <w:sz w:val="28"/>
          <w:szCs w:val="28"/>
        </w:rPr>
      </w:pPr>
      <w:r w:rsidRPr="00E56A64">
        <w:rPr>
          <w:rFonts w:ascii="Times New Roman" w:eastAsia="Times New Roman" w:hAnsi="Times New Roman" w:cs="Times New Roman"/>
          <w:color w:val="000000"/>
          <w:spacing w:val="-4"/>
          <w:sz w:val="28"/>
          <w:szCs w:val="28"/>
        </w:rPr>
        <w:t xml:space="preserve">В 2009 году на </w:t>
      </w:r>
      <w:r>
        <w:rPr>
          <w:rFonts w:ascii="Times New Roman" w:eastAsia="Times New Roman" w:hAnsi="Times New Roman" w:cs="Times New Roman"/>
          <w:color w:val="000000"/>
          <w:spacing w:val="-4"/>
          <w:sz w:val="28"/>
          <w:szCs w:val="28"/>
        </w:rPr>
        <w:t>выше</w:t>
      </w:r>
      <w:r w:rsidRPr="00E56A64">
        <w:rPr>
          <w:rFonts w:ascii="Times New Roman" w:eastAsia="Times New Roman" w:hAnsi="Times New Roman" w:cs="Times New Roman"/>
          <w:color w:val="000000"/>
          <w:spacing w:val="-4"/>
          <w:sz w:val="28"/>
          <w:szCs w:val="28"/>
        </w:rPr>
        <w:t xml:space="preserve">указанном участке </w:t>
      </w:r>
      <w:r>
        <w:rPr>
          <w:rFonts w:ascii="Times New Roman" w:eastAsia="Times New Roman" w:hAnsi="Times New Roman" w:cs="Times New Roman"/>
          <w:color w:val="000000"/>
          <w:spacing w:val="-4"/>
          <w:sz w:val="28"/>
          <w:szCs w:val="28"/>
        </w:rPr>
        <w:t>«</w:t>
      </w:r>
      <w:r w:rsidRPr="00C46166">
        <w:rPr>
          <w:rFonts w:ascii="Times New Roman" w:hAnsi="Times New Roman" w:cs="Times New Roman"/>
          <w:color w:val="000000"/>
          <w:sz w:val="28"/>
          <w:szCs w:val="28"/>
        </w:rPr>
        <w:t>Аэропорт-1</w:t>
      </w:r>
      <w:r>
        <w:rPr>
          <w:rFonts w:ascii="Times New Roman" w:hAnsi="Times New Roman" w:cs="Times New Roman"/>
          <w:color w:val="000000"/>
          <w:sz w:val="28"/>
          <w:szCs w:val="28"/>
        </w:rPr>
        <w:t xml:space="preserve">» </w:t>
      </w:r>
      <w:r w:rsidRPr="00E56A64">
        <w:rPr>
          <w:rFonts w:ascii="Times New Roman" w:eastAsia="Times New Roman" w:hAnsi="Times New Roman" w:cs="Times New Roman"/>
          <w:color w:val="000000"/>
          <w:spacing w:val="-4"/>
          <w:sz w:val="28"/>
          <w:szCs w:val="28"/>
        </w:rPr>
        <w:t xml:space="preserve">был выделен и лицензирован одноименный </w:t>
      </w:r>
      <w:r>
        <w:rPr>
          <w:rFonts w:ascii="Times New Roman" w:eastAsia="Times New Roman" w:hAnsi="Times New Roman" w:cs="Times New Roman"/>
          <w:color w:val="000000"/>
          <w:spacing w:val="-4"/>
          <w:sz w:val="28"/>
          <w:szCs w:val="28"/>
        </w:rPr>
        <w:t>с ним</w:t>
      </w:r>
      <w:r w:rsidRPr="00E56A64">
        <w:rPr>
          <w:rFonts w:ascii="Times New Roman" w:eastAsia="Times New Roman" w:hAnsi="Times New Roman" w:cs="Times New Roman"/>
          <w:color w:val="000000"/>
          <w:spacing w:val="-4"/>
          <w:sz w:val="28"/>
          <w:szCs w:val="28"/>
        </w:rPr>
        <w:t xml:space="preserve"> участок </w:t>
      </w:r>
      <w:r>
        <w:rPr>
          <w:rFonts w:ascii="Times New Roman" w:eastAsia="Times New Roman" w:hAnsi="Times New Roman" w:cs="Times New Roman"/>
          <w:color w:val="000000"/>
          <w:spacing w:val="-4"/>
          <w:sz w:val="28"/>
          <w:szCs w:val="28"/>
        </w:rPr>
        <w:t>«</w:t>
      </w:r>
      <w:r w:rsidRPr="00E56A64">
        <w:rPr>
          <w:rFonts w:ascii="Times New Roman" w:eastAsia="Times New Roman" w:hAnsi="Times New Roman" w:cs="Times New Roman"/>
          <w:color w:val="000000"/>
          <w:spacing w:val="-4"/>
          <w:sz w:val="28"/>
          <w:szCs w:val="28"/>
        </w:rPr>
        <w:t>Аэропорт-1</w:t>
      </w:r>
      <w:r>
        <w:rPr>
          <w:rFonts w:ascii="Times New Roman" w:eastAsia="Times New Roman" w:hAnsi="Times New Roman" w:cs="Times New Roman"/>
          <w:color w:val="000000"/>
          <w:spacing w:val="-4"/>
          <w:sz w:val="28"/>
          <w:szCs w:val="28"/>
        </w:rPr>
        <w:t>»</w:t>
      </w:r>
      <w:r w:rsidRPr="00E56A64">
        <w:rPr>
          <w:rFonts w:ascii="Times New Roman" w:eastAsia="Times New Roman" w:hAnsi="Times New Roman" w:cs="Times New Roman"/>
          <w:color w:val="000000"/>
          <w:spacing w:val="-4"/>
          <w:sz w:val="28"/>
          <w:szCs w:val="28"/>
        </w:rPr>
        <w:t xml:space="preserve"> в меньших размерах (5 га),</w:t>
      </w:r>
      <w:r>
        <w:rPr>
          <w:rFonts w:ascii="Times New Roman" w:eastAsia="Times New Roman" w:hAnsi="Times New Roman" w:cs="Times New Roman"/>
          <w:color w:val="000000"/>
          <w:spacing w:val="-4"/>
          <w:sz w:val="28"/>
          <w:szCs w:val="28"/>
        </w:rPr>
        <w:t xml:space="preserve"> на котором в последующем был изучен разрез песчано-гравийных отложений и оценены запасы песчано-гравийного материала по категориям С</w:t>
      </w:r>
      <w:proofErr w:type="gramStart"/>
      <w:r>
        <w:rPr>
          <w:rFonts w:ascii="Times New Roman" w:eastAsia="Times New Roman" w:hAnsi="Times New Roman" w:cs="Times New Roman"/>
          <w:color w:val="000000"/>
          <w:spacing w:val="-4"/>
          <w:sz w:val="28"/>
          <w:szCs w:val="28"/>
          <w:vertAlign w:val="subscript"/>
        </w:rPr>
        <w:t>1</w:t>
      </w:r>
      <w:proofErr w:type="gramEnd"/>
      <w:r>
        <w:rPr>
          <w:rFonts w:ascii="Times New Roman" w:eastAsia="Times New Roman" w:hAnsi="Times New Roman" w:cs="Times New Roman"/>
          <w:color w:val="000000"/>
          <w:spacing w:val="-4"/>
          <w:sz w:val="28"/>
          <w:szCs w:val="28"/>
        </w:rPr>
        <w:t xml:space="preserve"> и С</w:t>
      </w:r>
      <w:r>
        <w:rPr>
          <w:rFonts w:ascii="Times New Roman" w:eastAsia="Times New Roman" w:hAnsi="Times New Roman" w:cs="Times New Roman"/>
          <w:color w:val="000000"/>
          <w:spacing w:val="-4"/>
          <w:sz w:val="28"/>
          <w:szCs w:val="28"/>
          <w:vertAlign w:val="subscript"/>
        </w:rPr>
        <w:t>2</w:t>
      </w:r>
      <w:r>
        <w:rPr>
          <w:rFonts w:ascii="Times New Roman" w:eastAsia="Times New Roman" w:hAnsi="Times New Roman" w:cs="Times New Roman"/>
          <w:color w:val="000000"/>
          <w:spacing w:val="-4"/>
          <w:sz w:val="28"/>
          <w:szCs w:val="28"/>
        </w:rPr>
        <w:t xml:space="preserve"> на глубину до горизонта +250 м в объёмах 439,9 и 827, 2 тыс. куб. метров соответственно категориям  (</w:t>
      </w:r>
      <w:proofErr w:type="spellStart"/>
      <w:r>
        <w:rPr>
          <w:rFonts w:ascii="Times New Roman" w:eastAsia="Times New Roman" w:hAnsi="Times New Roman" w:cs="Times New Roman"/>
          <w:color w:val="000000"/>
          <w:spacing w:val="-4"/>
          <w:sz w:val="28"/>
          <w:szCs w:val="28"/>
        </w:rPr>
        <w:t>Сакладов</w:t>
      </w:r>
      <w:proofErr w:type="spellEnd"/>
      <w:r>
        <w:rPr>
          <w:rFonts w:ascii="Times New Roman" w:eastAsia="Times New Roman" w:hAnsi="Times New Roman" w:cs="Times New Roman"/>
          <w:color w:val="000000"/>
          <w:spacing w:val="-4"/>
          <w:sz w:val="28"/>
          <w:szCs w:val="28"/>
        </w:rPr>
        <w:t xml:space="preserve"> А.С., 2009). </w:t>
      </w:r>
    </w:p>
    <w:p w:rsidR="00E73CF8" w:rsidRDefault="00E73CF8" w:rsidP="00E73CF8">
      <w:pPr>
        <w:shd w:val="clear" w:color="auto" w:fill="FFFFFF"/>
        <w:tabs>
          <w:tab w:val="left" w:pos="1090"/>
        </w:tabs>
        <w:spacing w:after="0" w:line="240" w:lineRule="auto"/>
        <w:ind w:right="-13" w:firstLine="680"/>
        <w:jc w:val="both"/>
        <w:rPr>
          <w:rFonts w:ascii="Times New Roman" w:eastAsia="Times New Roman" w:hAnsi="Times New Roman" w:cs="Times New Roman"/>
          <w:sz w:val="28"/>
          <w:szCs w:val="28"/>
        </w:rPr>
      </w:pPr>
      <w:r w:rsidRPr="00D93BFD">
        <w:rPr>
          <w:rFonts w:ascii="Times New Roman" w:eastAsia="Times New Roman" w:hAnsi="Times New Roman" w:cs="Times New Roman"/>
          <w:sz w:val="28"/>
          <w:szCs w:val="28"/>
        </w:rPr>
        <w:t>В 2012 году</w:t>
      </w:r>
      <w:r>
        <w:rPr>
          <w:rFonts w:ascii="Times New Roman" w:eastAsia="Times New Roman" w:hAnsi="Times New Roman" w:cs="Times New Roman"/>
          <w:sz w:val="28"/>
          <w:szCs w:val="28"/>
        </w:rPr>
        <w:t xml:space="preserve"> на смежной с участком</w:t>
      </w:r>
      <w:r w:rsidRPr="00D93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56A64">
        <w:rPr>
          <w:rFonts w:ascii="Times New Roman" w:eastAsia="Times New Roman" w:hAnsi="Times New Roman" w:cs="Times New Roman"/>
          <w:color w:val="000000"/>
          <w:spacing w:val="-4"/>
          <w:sz w:val="28"/>
          <w:szCs w:val="28"/>
        </w:rPr>
        <w:t>Аэропорт-1</w:t>
      </w:r>
      <w:r>
        <w:rPr>
          <w:rFonts w:ascii="Times New Roman" w:eastAsia="Times New Roman" w:hAnsi="Times New Roman" w:cs="Times New Roman"/>
          <w:color w:val="000000"/>
          <w:spacing w:val="-4"/>
          <w:sz w:val="28"/>
          <w:szCs w:val="28"/>
        </w:rPr>
        <w:t>»</w:t>
      </w:r>
      <w:r w:rsidRPr="00E56A64">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 xml:space="preserve">части террасы был выделен и лицензирован </w:t>
      </w:r>
      <w:r w:rsidRPr="00D93BFD">
        <w:rPr>
          <w:rFonts w:ascii="Times New Roman" w:eastAsia="Times New Roman" w:hAnsi="Times New Roman" w:cs="Times New Roman"/>
          <w:sz w:val="28"/>
          <w:szCs w:val="28"/>
        </w:rPr>
        <w:t>участ</w:t>
      </w:r>
      <w:r>
        <w:rPr>
          <w:rFonts w:ascii="Times New Roman" w:eastAsia="Times New Roman" w:hAnsi="Times New Roman" w:cs="Times New Roman"/>
          <w:sz w:val="28"/>
          <w:szCs w:val="28"/>
        </w:rPr>
        <w:t>о</w:t>
      </w:r>
      <w:r w:rsidRPr="00D93BFD">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w:t>
      </w:r>
      <w:r w:rsidRPr="00D93BFD">
        <w:rPr>
          <w:rFonts w:ascii="Times New Roman" w:eastAsia="Times New Roman" w:hAnsi="Times New Roman" w:cs="Times New Roman"/>
          <w:sz w:val="28"/>
          <w:szCs w:val="28"/>
        </w:rPr>
        <w:t>Аэропорт-1/3</w:t>
      </w:r>
      <w:r>
        <w:rPr>
          <w:rFonts w:ascii="Times New Roman" w:eastAsia="Times New Roman" w:hAnsi="Times New Roman" w:cs="Times New Roman"/>
          <w:sz w:val="28"/>
          <w:szCs w:val="28"/>
        </w:rPr>
        <w:t>», на котором предприятием</w:t>
      </w:r>
      <w:r>
        <w:rPr>
          <w:rFonts w:ascii="Times New Roman" w:eastAsia="Times New Roman" w:hAnsi="Times New Roman" w:cs="Times New Roman"/>
          <w:color w:val="000000"/>
          <w:spacing w:val="-4"/>
          <w:sz w:val="28"/>
          <w:szCs w:val="28"/>
        </w:rPr>
        <w:t xml:space="preserve"> </w:t>
      </w:r>
      <w:r w:rsidRPr="00D93BFD">
        <w:rPr>
          <w:rFonts w:ascii="Times New Roman" w:eastAsia="Times New Roman" w:hAnsi="Times New Roman" w:cs="Times New Roman"/>
          <w:sz w:val="28"/>
          <w:szCs w:val="28"/>
        </w:rPr>
        <w:t>ЗАО «</w:t>
      </w:r>
      <w:proofErr w:type="spellStart"/>
      <w:r w:rsidRPr="00D93BFD">
        <w:rPr>
          <w:rFonts w:ascii="Times New Roman" w:eastAsia="Times New Roman" w:hAnsi="Times New Roman" w:cs="Times New Roman"/>
          <w:sz w:val="28"/>
          <w:szCs w:val="28"/>
        </w:rPr>
        <w:t>Алтайдорпроект</w:t>
      </w:r>
      <w:proofErr w:type="spellEnd"/>
      <w:r w:rsidRPr="00D93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произведены</w:t>
      </w:r>
      <w:r w:rsidRPr="00D93BFD">
        <w:rPr>
          <w:rFonts w:ascii="Times New Roman" w:eastAsia="Times New Roman" w:hAnsi="Times New Roman" w:cs="Times New Roman"/>
          <w:sz w:val="28"/>
          <w:szCs w:val="28"/>
        </w:rPr>
        <w:t xml:space="preserve"> геологоразведочные работы </w:t>
      </w:r>
      <w:r>
        <w:rPr>
          <w:rFonts w:ascii="Times New Roman" w:eastAsia="Times New Roman" w:hAnsi="Times New Roman" w:cs="Times New Roman"/>
          <w:sz w:val="28"/>
          <w:szCs w:val="28"/>
        </w:rPr>
        <w:t xml:space="preserve">бурением скважин на глубину до 25 м с их опробованием и документацией. Итогом выполнения работ </w:t>
      </w:r>
      <w:r w:rsidRPr="00D93BFD">
        <w:rPr>
          <w:rFonts w:ascii="Times New Roman" w:eastAsia="Times New Roman" w:hAnsi="Times New Roman" w:cs="Times New Roman"/>
          <w:sz w:val="28"/>
          <w:szCs w:val="28"/>
        </w:rPr>
        <w:t xml:space="preserve">на участке </w:t>
      </w:r>
      <w:r>
        <w:rPr>
          <w:rFonts w:ascii="Times New Roman" w:eastAsia="Times New Roman" w:hAnsi="Times New Roman" w:cs="Times New Roman"/>
          <w:sz w:val="28"/>
          <w:szCs w:val="28"/>
        </w:rPr>
        <w:t>«</w:t>
      </w:r>
      <w:r w:rsidRPr="00D93BFD">
        <w:rPr>
          <w:rFonts w:ascii="Times New Roman" w:eastAsia="Times New Roman" w:hAnsi="Times New Roman" w:cs="Times New Roman"/>
          <w:sz w:val="28"/>
          <w:szCs w:val="28"/>
        </w:rPr>
        <w:t>Аэропорт-1/3</w:t>
      </w:r>
      <w:r>
        <w:rPr>
          <w:rFonts w:ascii="Times New Roman" w:eastAsia="Times New Roman" w:hAnsi="Times New Roman" w:cs="Times New Roman"/>
          <w:sz w:val="28"/>
          <w:szCs w:val="28"/>
        </w:rPr>
        <w:t>» была произведена лабораторная оценка качества сырья и сделан подсчет</w:t>
      </w:r>
      <w:r w:rsidRPr="00D93BFD">
        <w:rPr>
          <w:rFonts w:ascii="Times New Roman" w:eastAsia="Times New Roman" w:hAnsi="Times New Roman" w:cs="Times New Roman"/>
          <w:sz w:val="28"/>
          <w:szCs w:val="28"/>
        </w:rPr>
        <w:t xml:space="preserve"> запасов песчано-гравийного материала</w:t>
      </w:r>
      <w:r>
        <w:rPr>
          <w:rFonts w:ascii="Times New Roman" w:eastAsia="Times New Roman" w:hAnsi="Times New Roman" w:cs="Times New Roman"/>
          <w:sz w:val="28"/>
          <w:szCs w:val="28"/>
        </w:rPr>
        <w:t xml:space="preserve"> на площади 5.0 га до горизонта +250м </w:t>
      </w:r>
      <w:r w:rsidRPr="00D93BFD">
        <w:rPr>
          <w:rFonts w:ascii="Times New Roman" w:eastAsia="Times New Roman" w:hAnsi="Times New Roman" w:cs="Times New Roman"/>
          <w:sz w:val="28"/>
          <w:szCs w:val="28"/>
        </w:rPr>
        <w:t>(Кириченко Ф.Я., 2012ф)</w:t>
      </w:r>
      <w:r>
        <w:rPr>
          <w:rFonts w:ascii="Times New Roman" w:eastAsia="Times New Roman" w:hAnsi="Times New Roman" w:cs="Times New Roman"/>
          <w:sz w:val="28"/>
          <w:szCs w:val="28"/>
        </w:rPr>
        <w:t xml:space="preserve">. Запасы </w:t>
      </w:r>
      <w:r w:rsidRPr="00D93BFD">
        <w:rPr>
          <w:rFonts w:ascii="Times New Roman" w:eastAsia="Times New Roman" w:hAnsi="Times New Roman" w:cs="Times New Roman"/>
          <w:sz w:val="28"/>
          <w:szCs w:val="28"/>
        </w:rPr>
        <w:t xml:space="preserve">песчано-гравийного материала на участке </w:t>
      </w:r>
      <w:r>
        <w:rPr>
          <w:rFonts w:ascii="Times New Roman" w:eastAsia="Times New Roman" w:hAnsi="Times New Roman" w:cs="Times New Roman"/>
          <w:sz w:val="28"/>
          <w:szCs w:val="28"/>
        </w:rPr>
        <w:t>«</w:t>
      </w:r>
      <w:r w:rsidRPr="00D93BFD">
        <w:rPr>
          <w:rFonts w:ascii="Times New Roman" w:eastAsia="Times New Roman" w:hAnsi="Times New Roman" w:cs="Times New Roman"/>
          <w:sz w:val="28"/>
          <w:szCs w:val="28"/>
        </w:rPr>
        <w:t>Аэропорт-1/3</w:t>
      </w:r>
      <w:r>
        <w:rPr>
          <w:rFonts w:ascii="Times New Roman" w:eastAsia="Times New Roman" w:hAnsi="Times New Roman" w:cs="Times New Roman"/>
          <w:sz w:val="28"/>
          <w:szCs w:val="28"/>
        </w:rPr>
        <w:t xml:space="preserve">» были утверждены Протоколом № 23 ТКЗ </w:t>
      </w:r>
      <w:proofErr w:type="spellStart"/>
      <w:r>
        <w:rPr>
          <w:rFonts w:ascii="Times New Roman" w:eastAsia="Times New Roman" w:hAnsi="Times New Roman" w:cs="Times New Roman"/>
          <w:sz w:val="28"/>
          <w:szCs w:val="28"/>
        </w:rPr>
        <w:t>Минлесхоза</w:t>
      </w:r>
      <w:proofErr w:type="spellEnd"/>
      <w:r>
        <w:rPr>
          <w:rFonts w:ascii="Times New Roman" w:eastAsia="Times New Roman" w:hAnsi="Times New Roman" w:cs="Times New Roman"/>
          <w:sz w:val="28"/>
          <w:szCs w:val="28"/>
        </w:rPr>
        <w:t xml:space="preserve"> РА от 10.05. 2012г. в следующих объёмах: балансовые категории С</w:t>
      </w:r>
      <w:proofErr w:type="gramStart"/>
      <w:r>
        <w:rPr>
          <w:rFonts w:ascii="Times New Roman" w:eastAsia="Times New Roman" w:hAnsi="Times New Roman" w:cs="Times New Roman"/>
          <w:sz w:val="28"/>
          <w:szCs w:val="28"/>
          <w:vertAlign w:val="subscript"/>
        </w:rPr>
        <w:t>1</w:t>
      </w:r>
      <w:proofErr w:type="gramEnd"/>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w:t>
      </w:r>
      <w:r w:rsidRPr="009E5604">
        <w:rPr>
          <w:rFonts w:ascii="Times New Roman" w:eastAsia="Times New Roman" w:hAnsi="Times New Roman" w:cs="Times New Roman"/>
          <w:sz w:val="28"/>
          <w:szCs w:val="28"/>
        </w:rPr>
        <w:t>1182</w:t>
      </w:r>
      <w:r>
        <w:rPr>
          <w:rFonts w:ascii="Times New Roman" w:eastAsia="Times New Roman" w:hAnsi="Times New Roman" w:cs="Times New Roman"/>
          <w:sz w:val="28"/>
          <w:szCs w:val="28"/>
        </w:rPr>
        <w:t xml:space="preserve">,8 тыс. куб. метров и </w:t>
      </w:r>
      <w:proofErr w:type="spellStart"/>
      <w:r>
        <w:rPr>
          <w:rFonts w:ascii="Times New Roman" w:eastAsia="Times New Roman" w:hAnsi="Times New Roman" w:cs="Times New Roman"/>
          <w:sz w:val="28"/>
          <w:szCs w:val="28"/>
        </w:rPr>
        <w:t>забалансовые</w:t>
      </w:r>
      <w:proofErr w:type="spellEnd"/>
      <w:r>
        <w:rPr>
          <w:rFonts w:ascii="Times New Roman" w:eastAsia="Times New Roman" w:hAnsi="Times New Roman" w:cs="Times New Roman"/>
          <w:sz w:val="28"/>
          <w:szCs w:val="28"/>
        </w:rPr>
        <w:t xml:space="preserve"> категории С</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 103,5</w:t>
      </w:r>
      <w:r w:rsidRPr="009E56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 куб. метров</w:t>
      </w:r>
      <w:r w:rsidRPr="000E706E">
        <w:rPr>
          <w:rFonts w:ascii="Times New Roman" w:eastAsia="Times New Roman" w:hAnsi="Times New Roman" w:cs="Times New Roman"/>
          <w:sz w:val="28"/>
          <w:szCs w:val="28"/>
        </w:rPr>
        <w:t xml:space="preserve">. Качество сырья удовлетворяет требованиям </w:t>
      </w:r>
      <w:r w:rsidRPr="000E706E">
        <w:rPr>
          <w:rFonts w:ascii="Times New Roman" w:eastAsia="Times New Roman" w:hAnsi="Times New Roman" w:cs="Times New Roman"/>
          <w:color w:val="000000"/>
          <w:sz w:val="28"/>
          <w:szCs w:val="28"/>
        </w:rPr>
        <w:t>ГОСТ 23735-79</w:t>
      </w:r>
      <w:r>
        <w:rPr>
          <w:rFonts w:ascii="Times New Roman" w:eastAsia="Times New Roman" w:hAnsi="Times New Roman" w:cs="Times New Roman"/>
          <w:color w:val="000000"/>
          <w:sz w:val="28"/>
          <w:szCs w:val="28"/>
        </w:rPr>
        <w:t xml:space="preserve"> и</w:t>
      </w:r>
      <w:r w:rsidRPr="000E706E">
        <w:rPr>
          <w:rFonts w:ascii="Times New Roman" w:eastAsia="Times New Roman" w:hAnsi="Times New Roman" w:cs="Times New Roman"/>
          <w:color w:val="000000"/>
          <w:sz w:val="28"/>
          <w:szCs w:val="28"/>
        </w:rPr>
        <w:t xml:space="preserve"> ГОСТ 8267-93 по техническим условиям применения и НРБ-2009 </w:t>
      </w:r>
      <w:r>
        <w:rPr>
          <w:rFonts w:ascii="Times New Roman" w:eastAsia="Times New Roman" w:hAnsi="Times New Roman" w:cs="Times New Roman"/>
          <w:color w:val="000000"/>
          <w:sz w:val="28"/>
          <w:szCs w:val="28"/>
        </w:rPr>
        <w:t xml:space="preserve">- </w:t>
      </w:r>
      <w:r w:rsidRPr="000E706E">
        <w:rPr>
          <w:rFonts w:ascii="Times New Roman" w:eastAsia="Times New Roman" w:hAnsi="Times New Roman" w:cs="Times New Roman"/>
          <w:color w:val="000000"/>
          <w:sz w:val="28"/>
          <w:szCs w:val="28"/>
        </w:rPr>
        <w:t>по радиационной безопасности.</w:t>
      </w:r>
      <w:r w:rsidRPr="002239F8">
        <w:rPr>
          <w:rFonts w:ascii="Times New Roman" w:eastAsia="Times New Roman" w:hAnsi="Times New Roman" w:cs="Times New Roman"/>
          <w:sz w:val="28"/>
          <w:szCs w:val="28"/>
        </w:rPr>
        <w:t xml:space="preserve"> Средние показатели физико-механических свойств щебня из грави</w:t>
      </w:r>
      <w:r>
        <w:rPr>
          <w:rFonts w:ascii="Times New Roman" w:eastAsia="Times New Roman" w:hAnsi="Times New Roman" w:cs="Times New Roman"/>
          <w:sz w:val="28"/>
          <w:szCs w:val="28"/>
        </w:rPr>
        <w:t>йно-</w:t>
      </w:r>
      <w:r w:rsidRPr="002239F8">
        <w:rPr>
          <w:rFonts w:ascii="Times New Roman" w:eastAsia="Times New Roman" w:hAnsi="Times New Roman" w:cs="Times New Roman"/>
          <w:sz w:val="28"/>
          <w:szCs w:val="28"/>
        </w:rPr>
        <w:t>гал</w:t>
      </w:r>
      <w:r>
        <w:rPr>
          <w:rFonts w:ascii="Times New Roman" w:eastAsia="Times New Roman" w:hAnsi="Times New Roman" w:cs="Times New Roman"/>
          <w:sz w:val="28"/>
          <w:szCs w:val="28"/>
        </w:rPr>
        <w:t>ечникового</w:t>
      </w:r>
      <w:r w:rsidRPr="002239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материала участка </w:t>
      </w:r>
      <w:r w:rsidRPr="002239F8">
        <w:rPr>
          <w:rFonts w:ascii="Times New Roman" w:eastAsia="Times New Roman" w:hAnsi="Times New Roman" w:cs="Times New Roman"/>
          <w:sz w:val="28"/>
          <w:szCs w:val="28"/>
        </w:rPr>
        <w:t xml:space="preserve">следующие: марка по </w:t>
      </w:r>
      <w:proofErr w:type="spellStart"/>
      <w:r w:rsidRPr="002239F8">
        <w:rPr>
          <w:rFonts w:ascii="Times New Roman" w:eastAsia="Times New Roman" w:hAnsi="Times New Roman" w:cs="Times New Roman"/>
          <w:sz w:val="28"/>
          <w:szCs w:val="28"/>
        </w:rPr>
        <w:t>дробимости</w:t>
      </w:r>
      <w:proofErr w:type="spellEnd"/>
      <w:r w:rsidRPr="002239F8">
        <w:rPr>
          <w:rFonts w:ascii="Times New Roman" w:eastAsia="Times New Roman" w:hAnsi="Times New Roman" w:cs="Times New Roman"/>
          <w:sz w:val="28"/>
          <w:szCs w:val="28"/>
        </w:rPr>
        <w:t xml:space="preserve"> в цилиндре 1000, марка по </w:t>
      </w:r>
      <w:proofErr w:type="spellStart"/>
      <w:r w:rsidRPr="002239F8">
        <w:rPr>
          <w:rFonts w:ascii="Times New Roman" w:eastAsia="Times New Roman" w:hAnsi="Times New Roman" w:cs="Times New Roman"/>
          <w:sz w:val="28"/>
          <w:szCs w:val="28"/>
        </w:rPr>
        <w:t>истираемости</w:t>
      </w:r>
      <w:proofErr w:type="spellEnd"/>
      <w:r w:rsidRPr="002239F8">
        <w:rPr>
          <w:rFonts w:ascii="Times New Roman" w:eastAsia="Times New Roman" w:hAnsi="Times New Roman" w:cs="Times New Roman"/>
          <w:sz w:val="28"/>
          <w:szCs w:val="28"/>
        </w:rPr>
        <w:t xml:space="preserve"> И</w:t>
      </w:r>
      <w:proofErr w:type="gramStart"/>
      <w:r w:rsidRPr="002239F8">
        <w:rPr>
          <w:rFonts w:ascii="Times New Roman" w:eastAsia="Times New Roman" w:hAnsi="Times New Roman" w:cs="Times New Roman"/>
          <w:sz w:val="28"/>
          <w:szCs w:val="28"/>
        </w:rPr>
        <w:t>1</w:t>
      </w:r>
      <w:proofErr w:type="gramEnd"/>
      <w:r w:rsidRPr="002239F8">
        <w:rPr>
          <w:rFonts w:ascii="Times New Roman" w:eastAsia="Times New Roman" w:hAnsi="Times New Roman" w:cs="Times New Roman"/>
          <w:sz w:val="28"/>
          <w:szCs w:val="28"/>
        </w:rPr>
        <w:t xml:space="preserve">, морозостойкость </w:t>
      </w:r>
      <w:r w:rsidRPr="002239F8">
        <w:rPr>
          <w:rFonts w:ascii="Times New Roman" w:eastAsia="Times New Roman" w:hAnsi="Times New Roman" w:cs="Times New Roman"/>
          <w:sz w:val="28"/>
          <w:szCs w:val="28"/>
          <w:lang w:val="en-US"/>
        </w:rPr>
        <w:t>F</w:t>
      </w:r>
      <w:r w:rsidRPr="002239F8">
        <w:rPr>
          <w:rFonts w:ascii="Times New Roman" w:eastAsia="Times New Roman" w:hAnsi="Times New Roman" w:cs="Times New Roman"/>
          <w:sz w:val="28"/>
          <w:szCs w:val="28"/>
        </w:rPr>
        <w:t xml:space="preserve">100 циклов, </w:t>
      </w:r>
      <w:proofErr w:type="spellStart"/>
      <w:r w:rsidRPr="002239F8">
        <w:rPr>
          <w:rFonts w:ascii="Times New Roman" w:eastAsia="Times New Roman" w:hAnsi="Times New Roman" w:cs="Times New Roman"/>
          <w:sz w:val="28"/>
          <w:szCs w:val="28"/>
        </w:rPr>
        <w:t>водопогл</w:t>
      </w:r>
      <w:r>
        <w:rPr>
          <w:rFonts w:ascii="Times New Roman" w:eastAsia="Times New Roman" w:hAnsi="Times New Roman" w:cs="Times New Roman"/>
          <w:sz w:val="28"/>
          <w:szCs w:val="28"/>
        </w:rPr>
        <w:t>о</w:t>
      </w:r>
      <w:r w:rsidRPr="002239F8">
        <w:rPr>
          <w:rFonts w:ascii="Times New Roman" w:eastAsia="Times New Roman" w:hAnsi="Times New Roman" w:cs="Times New Roman"/>
          <w:sz w:val="28"/>
          <w:szCs w:val="28"/>
        </w:rPr>
        <w:t>щение</w:t>
      </w:r>
      <w:proofErr w:type="spellEnd"/>
      <w:r w:rsidRPr="002239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239F8">
        <w:rPr>
          <w:rFonts w:ascii="Times New Roman" w:eastAsia="Times New Roman" w:hAnsi="Times New Roman" w:cs="Times New Roman"/>
          <w:sz w:val="28"/>
          <w:szCs w:val="28"/>
        </w:rPr>
        <w:t>0,06%</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ПиГ</w:t>
      </w:r>
      <w:proofErr w:type="spellEnd"/>
      <w:r w:rsidRPr="002239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239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8-10%. Песчано-гравийный материал участка может быть использован в дорожном строительстве.</w:t>
      </w:r>
    </w:p>
    <w:p w:rsidR="00E73CF8" w:rsidRPr="00145F0F" w:rsidRDefault="00E73CF8" w:rsidP="00E73CF8">
      <w:pPr>
        <w:shd w:val="clear" w:color="auto" w:fill="FFFFFF"/>
        <w:tabs>
          <w:tab w:val="left" w:pos="1418"/>
          <w:tab w:val="left" w:pos="1843"/>
        </w:tabs>
        <w:spacing w:after="0" w:line="240" w:lineRule="auto"/>
        <w:ind w:right="-13" w:firstLine="680"/>
        <w:jc w:val="both"/>
        <w:rPr>
          <w:rFonts w:ascii="Times New Roman" w:hAnsi="Times New Roman" w:cs="Times New Roman"/>
          <w:sz w:val="28"/>
          <w:szCs w:val="28"/>
        </w:rPr>
      </w:pPr>
      <w:r>
        <w:rPr>
          <w:rFonts w:ascii="Times New Roman" w:eastAsia="Times New Roman" w:hAnsi="Times New Roman" w:cs="Times New Roman"/>
          <w:color w:val="000000"/>
          <w:sz w:val="28"/>
          <w:szCs w:val="28"/>
        </w:rPr>
        <w:t>Г</w:t>
      </w:r>
      <w:r w:rsidRPr="000E706E">
        <w:rPr>
          <w:rFonts w:ascii="Times New Roman" w:eastAsia="Times New Roman" w:hAnsi="Times New Roman" w:cs="Times New Roman"/>
          <w:color w:val="000000"/>
          <w:sz w:val="28"/>
          <w:szCs w:val="28"/>
        </w:rPr>
        <w:t>еологическо</w:t>
      </w:r>
      <w:r>
        <w:rPr>
          <w:rFonts w:ascii="Times New Roman" w:eastAsia="Times New Roman" w:hAnsi="Times New Roman" w:cs="Times New Roman"/>
          <w:color w:val="000000"/>
          <w:sz w:val="28"/>
          <w:szCs w:val="28"/>
        </w:rPr>
        <w:t>е строение</w:t>
      </w:r>
      <w:r w:rsidRPr="000E706E">
        <w:rPr>
          <w:rFonts w:ascii="Times New Roman" w:eastAsia="Times New Roman" w:hAnsi="Times New Roman" w:cs="Times New Roman"/>
          <w:color w:val="000000"/>
          <w:sz w:val="28"/>
          <w:szCs w:val="28"/>
        </w:rPr>
        <w:t xml:space="preserve"> участк</w:t>
      </w:r>
      <w:r>
        <w:rPr>
          <w:rFonts w:ascii="Times New Roman" w:eastAsia="Times New Roman" w:hAnsi="Times New Roman" w:cs="Times New Roman"/>
          <w:color w:val="000000"/>
          <w:sz w:val="28"/>
          <w:szCs w:val="28"/>
        </w:rPr>
        <w:t>а</w:t>
      </w:r>
      <w:r w:rsidRPr="000E7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недр </w:t>
      </w:r>
      <w:r w:rsidRPr="000E706E">
        <w:rPr>
          <w:rFonts w:ascii="Times New Roman" w:eastAsia="Times New Roman" w:hAnsi="Times New Roman" w:cs="Times New Roman"/>
          <w:color w:val="000000"/>
          <w:sz w:val="28"/>
          <w:szCs w:val="28"/>
        </w:rPr>
        <w:t>«Аэропорт-1</w:t>
      </w:r>
      <w:r>
        <w:rPr>
          <w:rFonts w:ascii="Times New Roman" w:eastAsia="Times New Roman" w:hAnsi="Times New Roman" w:cs="Times New Roman"/>
          <w:color w:val="000000"/>
          <w:sz w:val="28"/>
          <w:szCs w:val="28"/>
        </w:rPr>
        <w:t>/3</w:t>
      </w:r>
      <w:r w:rsidRPr="000E706E">
        <w:rPr>
          <w:rFonts w:ascii="Times New Roman" w:eastAsia="Times New Roman" w:hAnsi="Times New Roman" w:cs="Times New Roman"/>
          <w:color w:val="000000"/>
          <w:sz w:val="28"/>
          <w:szCs w:val="28"/>
        </w:rPr>
        <w:t>» соответст</w:t>
      </w:r>
      <w:r w:rsidRPr="000E706E">
        <w:rPr>
          <w:rFonts w:ascii="Times New Roman" w:eastAsia="Times New Roman" w:hAnsi="Times New Roman" w:cs="Times New Roman"/>
          <w:color w:val="000000"/>
          <w:spacing w:val="1"/>
          <w:sz w:val="28"/>
          <w:szCs w:val="28"/>
        </w:rPr>
        <w:t xml:space="preserve">вует 2-й группе </w:t>
      </w:r>
      <w:r w:rsidRPr="000E706E">
        <w:rPr>
          <w:rFonts w:ascii="Times New Roman" w:eastAsia="Times New Roman" w:hAnsi="Times New Roman" w:cs="Times New Roman"/>
          <w:color w:val="000000"/>
          <w:sz w:val="28"/>
          <w:szCs w:val="28"/>
        </w:rPr>
        <w:t>сложности</w:t>
      </w:r>
      <w:r w:rsidRPr="00145F0F">
        <w:rPr>
          <w:rFonts w:ascii="Times New Roman" w:hAnsi="Times New Roman" w:cs="Times New Roman"/>
          <w:sz w:val="28"/>
          <w:szCs w:val="28"/>
        </w:rPr>
        <w:t xml:space="preserve"> Методически</w:t>
      </w:r>
      <w:r>
        <w:rPr>
          <w:rFonts w:ascii="Times New Roman" w:hAnsi="Times New Roman" w:cs="Times New Roman"/>
          <w:sz w:val="28"/>
          <w:szCs w:val="28"/>
        </w:rPr>
        <w:t>х</w:t>
      </w:r>
      <w:r w:rsidRPr="00145F0F">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145F0F">
        <w:rPr>
          <w:rFonts w:ascii="Times New Roman" w:hAnsi="Times New Roman" w:cs="Times New Roman"/>
          <w:sz w:val="28"/>
          <w:szCs w:val="28"/>
        </w:rPr>
        <w:t xml:space="preserve"> по применению классификации запасов месторождений и прогнозных ресурсов твердых полезных ископаемых (пес</w:t>
      </w:r>
      <w:r>
        <w:rPr>
          <w:rFonts w:ascii="Times New Roman" w:hAnsi="Times New Roman" w:cs="Times New Roman"/>
          <w:sz w:val="28"/>
          <w:szCs w:val="28"/>
        </w:rPr>
        <w:t>ок</w:t>
      </w:r>
      <w:r w:rsidRPr="00145F0F">
        <w:rPr>
          <w:rFonts w:ascii="Times New Roman" w:hAnsi="Times New Roman" w:cs="Times New Roman"/>
          <w:sz w:val="28"/>
          <w:szCs w:val="28"/>
        </w:rPr>
        <w:t xml:space="preserve"> и грави</w:t>
      </w:r>
      <w:r>
        <w:rPr>
          <w:rFonts w:ascii="Times New Roman" w:hAnsi="Times New Roman" w:cs="Times New Roman"/>
          <w:sz w:val="28"/>
          <w:szCs w:val="28"/>
        </w:rPr>
        <w:t>й</w:t>
      </w:r>
      <w:r w:rsidRPr="00145F0F">
        <w:rPr>
          <w:rFonts w:ascii="Times New Roman" w:hAnsi="Times New Roman" w:cs="Times New Roman"/>
          <w:sz w:val="28"/>
          <w:szCs w:val="28"/>
        </w:rPr>
        <w:t xml:space="preserve">). 2007г. </w:t>
      </w:r>
    </w:p>
    <w:p w:rsidR="00E73CF8" w:rsidRPr="002239F8" w:rsidRDefault="00E73CF8" w:rsidP="005A4401">
      <w:pPr>
        <w:shd w:val="clear" w:color="auto" w:fill="FFFFFF"/>
        <w:tabs>
          <w:tab w:val="left" w:pos="1090"/>
        </w:tabs>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2012-13гг. участок недр «</w:t>
      </w:r>
      <w:r w:rsidRPr="00D93BFD">
        <w:rPr>
          <w:rFonts w:ascii="Times New Roman" w:eastAsia="Times New Roman" w:hAnsi="Times New Roman" w:cs="Times New Roman"/>
          <w:sz w:val="28"/>
          <w:szCs w:val="28"/>
        </w:rPr>
        <w:t>Аэропорт-1/3</w:t>
      </w:r>
      <w:r>
        <w:rPr>
          <w:rFonts w:ascii="Times New Roman" w:eastAsia="Times New Roman" w:hAnsi="Times New Roman" w:cs="Times New Roman"/>
          <w:sz w:val="28"/>
          <w:szCs w:val="28"/>
        </w:rPr>
        <w:t>» был частично отработан предприятием ООО «</w:t>
      </w:r>
      <w:proofErr w:type="spellStart"/>
      <w:r>
        <w:rPr>
          <w:rFonts w:ascii="Times New Roman" w:eastAsia="Times New Roman" w:hAnsi="Times New Roman" w:cs="Times New Roman"/>
          <w:sz w:val="28"/>
          <w:szCs w:val="28"/>
        </w:rPr>
        <w:t>Дорстроймост</w:t>
      </w:r>
      <w:proofErr w:type="spellEnd"/>
      <w:r>
        <w:rPr>
          <w:rFonts w:ascii="Times New Roman" w:eastAsia="Times New Roman" w:hAnsi="Times New Roman" w:cs="Times New Roman"/>
          <w:sz w:val="28"/>
          <w:szCs w:val="28"/>
        </w:rPr>
        <w:t>» по лицензии на право пользования недрами на указанном участке.</w:t>
      </w:r>
    </w:p>
    <w:p w:rsidR="005A4401" w:rsidRDefault="00E73CF8" w:rsidP="005A4401">
      <w:pPr>
        <w:ind w:firstLine="680"/>
        <w:jc w:val="both"/>
        <w:rPr>
          <w:rFonts w:ascii="Times New Roman" w:hAnsi="Times New Roman" w:cs="Times New Roman"/>
          <w:sz w:val="28"/>
          <w:szCs w:val="28"/>
        </w:rPr>
      </w:pPr>
      <w:r w:rsidRPr="00E04642">
        <w:rPr>
          <w:rFonts w:ascii="Times New Roman" w:hAnsi="Times New Roman" w:cs="Times New Roman"/>
          <w:color w:val="000000"/>
          <w:sz w:val="28"/>
          <w:szCs w:val="28"/>
        </w:rPr>
        <w:t>По состоянию на 01.01.2017 г. оставшиеся балансовые запасы песчано-гравийного материала</w:t>
      </w:r>
      <w:r w:rsidRPr="00E04642">
        <w:rPr>
          <w:rFonts w:ascii="Times New Roman" w:hAnsi="Times New Roman" w:cs="Times New Roman"/>
          <w:sz w:val="28"/>
          <w:szCs w:val="28"/>
        </w:rPr>
        <w:t xml:space="preserve"> на участке «Аэропорт-1/3» числятся на учете </w:t>
      </w:r>
      <w:r w:rsidR="005A4401">
        <w:rPr>
          <w:rFonts w:ascii="Times New Roman" w:hAnsi="Times New Roman" w:cs="Times New Roman"/>
          <w:sz w:val="28"/>
          <w:szCs w:val="28"/>
        </w:rPr>
        <w:t>т</w:t>
      </w:r>
      <w:r w:rsidRPr="00E04642">
        <w:rPr>
          <w:rFonts w:ascii="Times New Roman" w:hAnsi="Times New Roman" w:cs="Times New Roman"/>
          <w:sz w:val="28"/>
          <w:szCs w:val="28"/>
        </w:rPr>
        <w:t>ерриториальным балансом Республики Алтай в количестве 863 тыс. куб. метров.</w:t>
      </w:r>
    </w:p>
    <w:p w:rsidR="005A4401" w:rsidRDefault="00D703B4" w:rsidP="005A4401">
      <w:pPr>
        <w:pStyle w:val="af2"/>
        <w:tabs>
          <w:tab w:val="left" w:pos="6840"/>
          <w:tab w:val="left" w:pos="8280"/>
        </w:tabs>
        <w:ind w:left="0" w:right="-2" w:firstLine="680"/>
        <w:jc w:val="both"/>
        <w:rPr>
          <w:color w:val="000000"/>
          <w:szCs w:val="28"/>
        </w:rPr>
      </w:pPr>
      <w:r w:rsidRPr="00E04642">
        <w:rPr>
          <w:bCs/>
          <w:color w:val="000000" w:themeColor="text1"/>
          <w:spacing w:val="-4"/>
          <w:szCs w:val="28"/>
        </w:rPr>
        <w:br w:type="page"/>
      </w:r>
      <w:r w:rsidR="005A4401" w:rsidRPr="00465F88">
        <w:rPr>
          <w:color w:val="000000"/>
          <w:szCs w:val="28"/>
        </w:rPr>
        <w:lastRenderedPageBreak/>
        <w:t>Горнотехнические и гидрогеологические условия участка благоприятные для </w:t>
      </w:r>
      <w:r w:rsidR="005A4401">
        <w:rPr>
          <w:color w:val="000000"/>
          <w:szCs w:val="28"/>
        </w:rPr>
        <w:t xml:space="preserve"> </w:t>
      </w:r>
      <w:r w:rsidR="005A4401" w:rsidRPr="00465F88">
        <w:rPr>
          <w:color w:val="000000"/>
          <w:szCs w:val="28"/>
        </w:rPr>
        <w:t xml:space="preserve">разработки его открытым способом (карьером). </w:t>
      </w:r>
      <w:r w:rsidR="005A4401" w:rsidRPr="00465F88">
        <w:rPr>
          <w:szCs w:val="28"/>
        </w:rPr>
        <w:t>Породы на участк</w:t>
      </w:r>
      <w:r w:rsidR="005A4401">
        <w:rPr>
          <w:szCs w:val="28"/>
        </w:rPr>
        <w:t>ах</w:t>
      </w:r>
      <w:r w:rsidR="005A4401" w:rsidRPr="00465F88">
        <w:rPr>
          <w:szCs w:val="28"/>
        </w:rPr>
        <w:t xml:space="preserve"> </w:t>
      </w:r>
      <w:r w:rsidR="005A4401">
        <w:rPr>
          <w:szCs w:val="28"/>
        </w:rPr>
        <w:t xml:space="preserve">относительно </w:t>
      </w:r>
      <w:r w:rsidR="005A4401" w:rsidRPr="00465F88">
        <w:rPr>
          <w:szCs w:val="28"/>
        </w:rPr>
        <w:t>однородны по составу, не обводнены</w:t>
      </w:r>
      <w:r w:rsidR="005A4401">
        <w:rPr>
          <w:szCs w:val="28"/>
        </w:rPr>
        <w:t xml:space="preserve"> до горизонта +250м</w:t>
      </w:r>
      <w:r w:rsidR="005A4401" w:rsidRPr="00465F88">
        <w:rPr>
          <w:szCs w:val="28"/>
        </w:rPr>
        <w:t xml:space="preserve"> и достаточно устойчивы в бортах  существующего карьера.</w:t>
      </w:r>
      <w:r w:rsidR="005A4401" w:rsidRPr="00465F88">
        <w:rPr>
          <w:color w:val="000000"/>
          <w:szCs w:val="28"/>
        </w:rPr>
        <w:t xml:space="preserve"> </w:t>
      </w:r>
    </w:p>
    <w:p w:rsidR="00D703B4" w:rsidRPr="00E04642" w:rsidRDefault="00D703B4" w:rsidP="005A4401">
      <w:pPr>
        <w:ind w:firstLine="680"/>
        <w:jc w:val="both"/>
        <w:rPr>
          <w:rFonts w:ascii="Times New Roman" w:hAnsi="Times New Roman" w:cs="Times New Roman"/>
          <w:bCs/>
          <w:color w:val="000000" w:themeColor="text1"/>
          <w:spacing w:val="-4"/>
          <w:sz w:val="28"/>
          <w:szCs w:val="28"/>
        </w:rPr>
      </w:pPr>
    </w:p>
    <w:p w:rsidR="00092530" w:rsidRDefault="00092530" w:rsidP="008305A7">
      <w:pPr>
        <w:spacing w:after="0" w:line="240" w:lineRule="auto"/>
        <w:ind w:right="-2" w:firstLine="709"/>
        <w:jc w:val="both"/>
        <w:rPr>
          <w:rFonts w:ascii="Times New Roman" w:hAnsi="Times New Roman" w:cs="Times New Roman"/>
          <w:bCs/>
          <w:color w:val="000000" w:themeColor="text1"/>
          <w:spacing w:val="-4"/>
          <w:sz w:val="24"/>
          <w:szCs w:val="24"/>
        </w:rPr>
      </w:pPr>
    </w:p>
    <w:p w:rsidR="005A4401" w:rsidRDefault="005A440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sectPr w:rsidR="005A4401" w:rsidSect="00987F95">
          <w:headerReference w:type="default" r:id="rId12"/>
          <w:pgSz w:w="11906" w:h="16838"/>
          <w:pgMar w:top="1021" w:right="567" w:bottom="992" w:left="1418" w:header="709" w:footer="709" w:gutter="0"/>
          <w:pgNumType w:start="3"/>
          <w:cols w:space="708"/>
          <w:titlePg/>
          <w:docGrid w:linePitch="360"/>
        </w:sect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7B1D18">
        <w:rPr>
          <w:rFonts w:ascii="Times New Roman" w:hAnsi="Times New Roman" w:cs="Times New Roman"/>
          <w:bCs/>
          <w:noProof/>
          <w:color w:val="000000" w:themeColor="text1"/>
          <w:sz w:val="28"/>
          <w:szCs w:val="28"/>
        </w:rPr>
        <w:t>Аэропорт-1/3</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D703B4">
        <w:rPr>
          <w:rFonts w:ascii="Times New Roman" w:hAnsi="Times New Roman" w:cs="Times New Roman"/>
          <w:bCs/>
          <w:noProof/>
          <w:color w:val="000000" w:themeColor="text1"/>
          <w:sz w:val="28"/>
          <w:szCs w:val="28"/>
        </w:rPr>
        <w:t>Майминский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разведка и добыча.</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r w:rsidR="00013939">
        <w:rPr>
          <w:rFonts w:ascii="Times New Roman" w:hAnsi="Times New Roman" w:cs="Times New Roman"/>
          <w:bCs/>
          <w:color w:val="000000" w:themeColor="text1"/>
          <w:sz w:val="28"/>
          <w:szCs w:val="28"/>
        </w:rPr>
        <w:t xml:space="preserve"> </w:t>
      </w:r>
      <w:proofErr w:type="gramStart"/>
      <w:r w:rsidRPr="006E595D">
        <w:rPr>
          <w:rFonts w:ascii="Times New Roman" w:hAnsi="Times New Roman" w:cs="Times New Roman"/>
          <w:bCs/>
          <w:color w:val="000000" w:themeColor="text1"/>
          <w:sz w:val="28"/>
          <w:szCs w:val="28"/>
        </w:rPr>
        <w:t>от</w:t>
      </w:r>
      <w:proofErr w:type="gramEnd"/>
      <w:r w:rsidR="00D4134E">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4D2A5A" w:rsidRPr="00A26D77" w:rsidRDefault="004D2A5A" w:rsidP="004D2A5A">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4D2A5A" w:rsidRPr="00A26D77" w:rsidRDefault="004D2A5A" w:rsidP="004D2A5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4.1.</w:t>
      </w:r>
      <w:r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4D2A5A" w:rsidRPr="00F06B5E" w:rsidRDefault="004D2A5A" w:rsidP="004D2A5A">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4.1.1.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проектной документации на проведение работ по разведке месторождения, получившей положительное заключение экспертизы в соответствии с Законом Российской Федерации «О недрах», – обязательство не установлено;  </w:t>
      </w:r>
    </w:p>
    <w:p w:rsidR="004D2A5A" w:rsidRDefault="004D2A5A" w:rsidP="004D2A5A">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4.1.</w:t>
      </w:r>
      <w:r>
        <w:rPr>
          <w:rFonts w:ascii="Times New Roman" w:eastAsia="Times New Roman" w:hAnsi="Times New Roman" w:cs="Times New Roman"/>
          <w:color w:val="000000" w:themeColor="text1"/>
          <w:sz w:val="28"/>
          <w:szCs w:val="28"/>
        </w:rPr>
        <w:t>2</w:t>
      </w:r>
      <w:r w:rsidRPr="00F06B5E">
        <w:rPr>
          <w:rFonts w:ascii="Times New Roman" w:eastAsia="Times New Roman" w:hAnsi="Times New Roman" w:cs="Times New Roman"/>
          <w:color w:val="000000" w:themeColor="text1"/>
          <w:sz w:val="28"/>
          <w:szCs w:val="28"/>
        </w:rPr>
        <w:t>.</w:t>
      </w:r>
      <w:r w:rsidRPr="00F06B5E">
        <w:rPr>
          <w:rFonts w:ascii="Times New Roman" w:eastAsia="Times New Roman" w:hAnsi="Times New Roman" w:cs="Times New Roman"/>
          <w:color w:val="000000" w:themeColor="text1"/>
          <w:sz w:val="28"/>
          <w:szCs w:val="28"/>
        </w:rPr>
        <w:tab/>
        <w:t>представление подготовленных в установленном порядке материалов по результатам разведочных работ на государственную экспертизу запасов полезных ископаемых в соответствии с Законом Российской Федерации «О недрах», – обязательство не установлено;</w:t>
      </w:r>
    </w:p>
    <w:p w:rsidR="004D2A5A" w:rsidRPr="00F06B5E" w:rsidRDefault="004D2A5A" w:rsidP="004D2A5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4.1.3.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технического проекта разработки месторождения, согласованного в соответствии с Законом Российской Федерации «О недрах», – </w:t>
      </w:r>
      <w:r w:rsidRPr="004D2A5A">
        <w:rPr>
          <w:rFonts w:ascii="Times New Roman" w:eastAsia="Times New Roman" w:hAnsi="Times New Roman" w:cs="Times New Roman"/>
          <w:color w:val="000000" w:themeColor="text1"/>
          <w:sz w:val="28"/>
          <w:szCs w:val="28"/>
        </w:rPr>
        <w:t xml:space="preserve">не позднее 12 месяцев </w:t>
      </w:r>
      <w:proofErr w:type="gramStart"/>
      <w:r w:rsidRPr="004D2A5A">
        <w:rPr>
          <w:rFonts w:ascii="Times New Roman" w:eastAsia="Times New Roman" w:hAnsi="Times New Roman" w:cs="Times New Roman"/>
          <w:color w:val="000000" w:themeColor="text1"/>
          <w:sz w:val="28"/>
          <w:szCs w:val="28"/>
        </w:rPr>
        <w:t>с даты</w:t>
      </w:r>
      <w:proofErr w:type="gramEnd"/>
      <w:r w:rsidRPr="004D2A5A">
        <w:rPr>
          <w:rFonts w:ascii="Times New Roman" w:eastAsia="Times New Roman" w:hAnsi="Times New Roman" w:cs="Times New Roman"/>
          <w:color w:val="000000" w:themeColor="text1"/>
          <w:sz w:val="28"/>
          <w:szCs w:val="28"/>
        </w:rPr>
        <w:t xml:space="preserve"> государственной регистрации лицензии;</w:t>
      </w:r>
    </w:p>
    <w:p w:rsidR="004D2A5A" w:rsidRPr="00F06B5E" w:rsidRDefault="004D2A5A" w:rsidP="004D2A5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lastRenderedPageBreak/>
        <w:t xml:space="preserve">После согласования и утверждения в установленном порядке технического проекта (для лицензии, предусматривающей добычу полезных ископаемых)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4D2A5A" w:rsidRPr="00F06B5E" w:rsidRDefault="004D2A5A" w:rsidP="004D2A5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 Сроки начала работ:</w:t>
      </w:r>
    </w:p>
    <w:p w:rsidR="004D2A5A" w:rsidRPr="00F06B5E" w:rsidRDefault="004D2A5A" w:rsidP="004D2A5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w:t>
      </w:r>
      <w:r>
        <w:rPr>
          <w:rFonts w:ascii="Times New Roman" w:eastAsia="Times New Roman" w:hAnsi="Times New Roman" w:cs="Times New Roman"/>
          <w:color w:val="000000" w:themeColor="text1"/>
          <w:sz w:val="28"/>
          <w:szCs w:val="28"/>
        </w:rPr>
        <w:t>1</w:t>
      </w:r>
      <w:r w:rsidRPr="00F06B5E">
        <w:rPr>
          <w:rFonts w:ascii="Times New Roman" w:eastAsia="Times New Roman" w:hAnsi="Times New Roman" w:cs="Times New Roman"/>
          <w:color w:val="000000" w:themeColor="text1"/>
          <w:sz w:val="28"/>
          <w:szCs w:val="28"/>
        </w:rPr>
        <w:t xml:space="preserve">. Срок начала проведения разведки месторождения полезных ископаемых, – обязательство не установлено;                                                                                                                                                                                                                                                                                                                                                                </w:t>
      </w:r>
    </w:p>
    <w:p w:rsidR="004D2A5A" w:rsidRPr="00F06B5E" w:rsidRDefault="004D2A5A" w:rsidP="004D2A5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w:t>
      </w:r>
      <w:r>
        <w:rPr>
          <w:rFonts w:ascii="Times New Roman" w:eastAsia="Times New Roman" w:hAnsi="Times New Roman" w:cs="Times New Roman"/>
          <w:color w:val="000000" w:themeColor="text1"/>
          <w:sz w:val="28"/>
          <w:szCs w:val="28"/>
        </w:rPr>
        <w:t>2</w:t>
      </w:r>
      <w:r w:rsidRPr="00F06B5E">
        <w:rPr>
          <w:rFonts w:ascii="Times New Roman" w:eastAsia="Times New Roman" w:hAnsi="Times New Roman" w:cs="Times New Roman"/>
          <w:color w:val="000000" w:themeColor="text1"/>
          <w:sz w:val="28"/>
          <w:szCs w:val="28"/>
        </w:rPr>
        <w:t>. Срок ввода месторождения в разработку (эксплуатацию), – не позднее</w:t>
      </w:r>
      <w:r>
        <w:rPr>
          <w:rFonts w:ascii="Times New Roman" w:eastAsia="Times New Roman" w:hAnsi="Times New Roman" w:cs="Times New Roman"/>
          <w:color w:val="000000" w:themeColor="text1"/>
          <w:sz w:val="28"/>
          <w:szCs w:val="28"/>
        </w:rPr>
        <w:t xml:space="preserve"> 12</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4D2A5A" w:rsidRDefault="004D2A5A" w:rsidP="004D2A5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4.3.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согласованного в соответствии с Законом Российской Федерации «О недрах», не позднее, чем за 1 год до планируемого срока завершения отработки месторождения.</w:t>
      </w:r>
    </w:p>
    <w:p w:rsidR="004D2A5A" w:rsidRPr="005E34E6" w:rsidRDefault="004D2A5A" w:rsidP="004D2A5A">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4D2A5A" w:rsidRDefault="004D2A5A" w:rsidP="004D2A5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1</w:t>
      </w:r>
      <w:r w:rsidRPr="00F06B5E">
        <w:rPr>
          <w:rFonts w:ascii="Times New Roman" w:eastAsia="Times New Roman" w:hAnsi="Times New Roman" w:cs="Times New Roman"/>
          <w:color w:val="000000" w:themeColor="text1"/>
          <w:sz w:val="28"/>
          <w:szCs w:val="28"/>
        </w:rPr>
        <w:t>. Условия, определяющие виды и объемы разведочных работ, сроки их проведения определяются утвержденными в установленном порядке проектами работ по разведке месторождений.</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5A4401" w:rsidRPr="005A4401">
        <w:rPr>
          <w:rFonts w:ascii="Times New Roman" w:eastAsia="Times New Roman" w:hAnsi="Times New Roman" w:cs="Times New Roman"/>
          <w:color w:val="000000"/>
          <w:sz w:val="28"/>
          <w:szCs w:val="28"/>
        </w:rPr>
        <w:t>404789 (четыреста четыре тысячи сем</w:t>
      </w:r>
      <w:r w:rsidR="005A4401">
        <w:rPr>
          <w:rFonts w:ascii="Times New Roman" w:eastAsia="Times New Roman" w:hAnsi="Times New Roman" w:cs="Times New Roman"/>
          <w:color w:val="000000"/>
          <w:sz w:val="28"/>
          <w:szCs w:val="28"/>
        </w:rPr>
        <w:t>ьсот восемьдесят девять) рублей</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5E34E6" w:rsidRPr="005E34E6" w:rsidRDefault="00E32A72" w:rsidP="00D703B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D703B4">
        <w:rPr>
          <w:rFonts w:ascii="Times New Roman" w:eastAsia="Times New Roman" w:hAnsi="Times New Roman" w:cs="Times New Roman"/>
          <w:color w:val="000000" w:themeColor="text1"/>
          <w:sz w:val="28"/>
          <w:szCs w:val="28"/>
        </w:rPr>
        <w:t xml:space="preserve">.2.1. </w:t>
      </w:r>
      <w:r w:rsidR="005E34E6" w:rsidRPr="005E34E6">
        <w:rPr>
          <w:rFonts w:ascii="Times New Roman" w:eastAsia="Times New Roman" w:hAnsi="Times New Roman" w:cs="Times New Roman"/>
          <w:color w:val="000000" w:themeColor="text1"/>
          <w:sz w:val="28"/>
          <w:szCs w:val="28"/>
        </w:rPr>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005E34E6"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563490" w:rsidP="00E9734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установлен</w:t>
            </w:r>
            <w:r w:rsidR="00E97346">
              <w:rPr>
                <w:rFonts w:ascii="Times New Roman" w:eastAsia="Times New Roman" w:hAnsi="Times New Roman" w:cs="Times New Roman"/>
                <w:color w:val="000000" w:themeColor="text1"/>
                <w:sz w:val="28"/>
                <w:szCs w:val="28"/>
              </w:rPr>
              <w:t>о</w:t>
            </w:r>
          </w:p>
        </w:tc>
      </w:tr>
    </w:tbl>
    <w:p w:rsidR="002C40D0"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 xml:space="preserve">Уровень добычи минерального сырья определяется техническим проектом разработки месторождения полезных ископаемых с ежегодным уточнением в планах </w:t>
      </w:r>
      <w:r w:rsidR="00E97346">
        <w:rPr>
          <w:rFonts w:ascii="Times New Roman" w:eastAsia="Times New Roman" w:hAnsi="Times New Roman" w:cs="Times New Roman"/>
          <w:color w:val="000000" w:themeColor="text1"/>
          <w:sz w:val="28"/>
          <w:szCs w:val="28"/>
        </w:rPr>
        <w:t xml:space="preserve">развития </w:t>
      </w:r>
      <w:r w:rsidRPr="005E34E6">
        <w:rPr>
          <w:rFonts w:ascii="Times New Roman" w:eastAsia="Times New Roman" w:hAnsi="Times New Roman" w:cs="Times New Roman"/>
          <w:color w:val="000000" w:themeColor="text1"/>
          <w:sz w:val="28"/>
          <w:szCs w:val="28"/>
        </w:rPr>
        <w:t>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sidR="0059647E">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sidR="0059647E">
        <w:rPr>
          <w:rFonts w:ascii="Times New Roman" w:eastAsia="Times New Roman" w:hAnsi="Times New Roman" w:cs="Times New Roman"/>
          <w:color w:val="000000" w:themeColor="text1"/>
          <w:sz w:val="28"/>
          <w:szCs w:val="28"/>
        </w:rPr>
        <w:t>ого</w:t>
      </w:r>
      <w:r w:rsidR="002C40D0" w:rsidRPr="005E34E6">
        <w:rPr>
          <w:rFonts w:ascii="Times New Roman" w:eastAsia="Times New Roman" w:hAnsi="Times New Roman" w:cs="Times New Roman"/>
          <w:color w:val="000000" w:themeColor="text1"/>
          <w:sz w:val="28"/>
          <w:szCs w:val="28"/>
        </w:rPr>
        <w:t xml:space="preserve"> фонд</w:t>
      </w:r>
      <w:r w:rsidR="0059647E">
        <w:rPr>
          <w:rFonts w:ascii="Times New Roman" w:eastAsia="Times New Roman" w:hAnsi="Times New Roman" w:cs="Times New Roman"/>
          <w:color w:val="000000" w:themeColor="text1"/>
          <w:sz w:val="28"/>
          <w:szCs w:val="28"/>
        </w:rPr>
        <w:t>а</w:t>
      </w:r>
      <w:r w:rsidR="002C40D0"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 территориальны</w:t>
      </w:r>
      <w:r w:rsidR="0059647E">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sidR="0059647E">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002C40D0"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sidR="00BA3ED5">
        <w:rPr>
          <w:rFonts w:ascii="Times New Roman" w:eastAsia="Times New Roman" w:hAnsi="Times New Roman" w:cs="Times New Roman"/>
          <w:color w:val="000000" w:themeColor="text1"/>
          <w:sz w:val="28"/>
          <w:szCs w:val="28"/>
        </w:rPr>
        <w:t xml:space="preserve">представить в Министерство </w:t>
      </w:r>
      <w:r w:rsidR="00DF757A"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w:t>
      </w:r>
      <w:r w:rsidR="00BA3ED5" w:rsidRPr="00BA3ED5">
        <w:rPr>
          <w:rFonts w:ascii="Times New Roman" w:eastAsia="Times New Roman" w:hAnsi="Times New Roman" w:cs="Times New Roman"/>
          <w:color w:val="000000" w:themeColor="text1"/>
          <w:sz w:val="28"/>
          <w:szCs w:val="28"/>
        </w:rPr>
        <w:t>представ</w:t>
      </w:r>
      <w:r w:rsidR="0059647E">
        <w:rPr>
          <w:rFonts w:ascii="Times New Roman" w:eastAsia="Times New Roman" w:hAnsi="Times New Roman" w:cs="Times New Roman"/>
          <w:color w:val="000000" w:themeColor="text1"/>
          <w:sz w:val="28"/>
          <w:szCs w:val="28"/>
        </w:rPr>
        <w:t>лять</w:t>
      </w:r>
      <w:r w:rsidR="00BA3ED5" w:rsidRPr="00BA3ED5">
        <w:rPr>
          <w:rFonts w:ascii="Times New Roman" w:eastAsia="Times New Roman" w:hAnsi="Times New Roman" w:cs="Times New Roman"/>
          <w:color w:val="000000" w:themeColor="text1"/>
          <w:sz w:val="28"/>
          <w:szCs w:val="28"/>
        </w:rPr>
        <w:t xml:space="preserve"> в Министерство </w:t>
      </w:r>
      <w:r w:rsidRPr="00DF757A">
        <w:rPr>
          <w:rFonts w:ascii="Times New Roman" w:eastAsia="Times New Roman" w:hAnsi="Times New Roman" w:cs="Times New Roman"/>
          <w:color w:val="000000" w:themeColor="text1"/>
          <w:sz w:val="28"/>
          <w:szCs w:val="28"/>
        </w:rPr>
        <w:t xml:space="preserve">формы ежегодной статистической отчетности по вопросам проведения геологоразведочных и добычных работ – </w:t>
      </w:r>
      <w:r w:rsidRPr="00DF757A">
        <w:rPr>
          <w:rFonts w:ascii="Times New Roman" w:eastAsia="Times New Roman" w:hAnsi="Times New Roman" w:cs="Times New Roman"/>
          <w:color w:val="000000" w:themeColor="text1"/>
          <w:sz w:val="28"/>
          <w:szCs w:val="28"/>
        </w:rPr>
        <w:lastRenderedPageBreak/>
        <w:t xml:space="preserve">формы 2-ГР, 5-ГР, 2-ЛС, утвержденных Постановлением от 13.11.2000 г. №110 Комитета РФ по статистике, Постановлением от 04.06.2007 г. </w:t>
      </w:r>
      <w:r w:rsidR="00D703B4">
        <w:rPr>
          <w:rFonts w:ascii="Times New Roman" w:eastAsia="Times New Roman" w:hAnsi="Times New Roman" w:cs="Times New Roman"/>
          <w:color w:val="000000" w:themeColor="text1"/>
          <w:sz w:val="28"/>
          <w:szCs w:val="28"/>
        </w:rPr>
        <w:t>№</w:t>
      </w:r>
      <w:r w:rsidRPr="00DF757A">
        <w:rPr>
          <w:rFonts w:ascii="Times New Roman" w:eastAsia="Times New Roman" w:hAnsi="Times New Roman" w:cs="Times New Roman"/>
          <w:color w:val="000000" w:themeColor="text1"/>
          <w:sz w:val="28"/>
          <w:szCs w:val="28"/>
        </w:rPr>
        <w:t xml:space="preserve">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r w:rsidR="00A96B74">
        <w:rPr>
          <w:rFonts w:ascii="Times New Roman" w:eastAsia="Times New Roman" w:hAnsi="Times New Roman" w:cs="Times New Roman"/>
          <w:b/>
          <w:color w:val="000000" w:themeColor="text1"/>
          <w:sz w:val="28"/>
          <w:szCs w:val="28"/>
        </w:rPr>
        <w:t>.</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r w:rsidR="00A96B74">
        <w:rPr>
          <w:rFonts w:ascii="Times New Roman" w:eastAsia="Times New Roman" w:hAnsi="Times New Roman" w:cs="Times New Roman"/>
          <w:b/>
          <w:color w:val="000000" w:themeColor="text1"/>
          <w:sz w:val="28"/>
          <w:szCs w:val="28"/>
        </w:rPr>
        <w:t>.</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w:t>
      </w:r>
      <w:r w:rsidR="00013939">
        <w:rPr>
          <w:rFonts w:ascii="Times New Roman" w:eastAsia="Times New Roman" w:hAnsi="Times New Roman" w:cs="Times New Roman"/>
          <w:color w:val="000000" w:themeColor="text1"/>
          <w:sz w:val="28"/>
          <w:szCs w:val="28"/>
        </w:rPr>
        <w:t>3, 4.2</w:t>
      </w:r>
      <w:r w:rsidR="005A4401">
        <w:rPr>
          <w:rFonts w:ascii="Times New Roman" w:eastAsia="Times New Roman" w:hAnsi="Times New Roman" w:cs="Times New Roman"/>
          <w:color w:val="000000" w:themeColor="text1"/>
          <w:sz w:val="28"/>
          <w:szCs w:val="28"/>
        </w:rPr>
        <w:t>.1</w:t>
      </w:r>
      <w:r w:rsidR="00013939">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w:t>
      </w:r>
      <w:r w:rsidR="00013939">
        <w:rPr>
          <w:rFonts w:ascii="Times New Roman" w:eastAsia="Times New Roman" w:hAnsi="Times New Roman" w:cs="Times New Roman"/>
          <w:color w:val="000000" w:themeColor="text1"/>
          <w:sz w:val="28"/>
          <w:szCs w:val="28"/>
        </w:rPr>
        <w:t>3</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12.3. нарушение Пользователем недр обязательств, указанных в пунктах 9.1</w:t>
      </w:r>
      <w:r w:rsidR="00E97346">
        <w:rPr>
          <w:rFonts w:ascii="Times New Roman" w:eastAsia="Times New Roman" w:hAnsi="Times New Roman" w:cs="Times New Roman"/>
          <w:color w:val="000000" w:themeColor="text1"/>
          <w:sz w:val="28"/>
          <w:szCs w:val="28"/>
        </w:rPr>
        <w:t>,</w:t>
      </w:r>
      <w:r w:rsidRPr="005E34E6">
        <w:rPr>
          <w:rFonts w:ascii="Times New Roman" w:eastAsia="Times New Roman" w:hAnsi="Times New Roman" w:cs="Times New Roman"/>
          <w:color w:val="000000" w:themeColor="text1"/>
          <w:sz w:val="28"/>
          <w:szCs w:val="28"/>
        </w:rPr>
        <w:t xml:space="preserve"> 9.5</w:t>
      </w:r>
      <w:r w:rsidR="00E97346">
        <w:rPr>
          <w:rFonts w:ascii="Times New Roman" w:eastAsia="Times New Roman" w:hAnsi="Times New Roman" w:cs="Times New Roman"/>
          <w:color w:val="000000" w:themeColor="text1"/>
          <w:sz w:val="28"/>
          <w:szCs w:val="28"/>
        </w:rPr>
        <w:t>, 9.6</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 по представлению информации в территориальны</w:t>
      </w:r>
      <w:r w:rsidR="0059647E">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w:t>
      </w:r>
      <w:r w:rsidR="00013939">
        <w:rPr>
          <w:rFonts w:ascii="Times New Roman" w:eastAsia="Times New Roman" w:hAnsi="Times New Roman" w:cs="Times New Roman"/>
          <w:color w:val="000000" w:themeColor="text1"/>
          <w:sz w:val="28"/>
          <w:szCs w:val="28"/>
        </w:rPr>
        <w:t>4</w:t>
      </w:r>
      <w:r w:rsidRPr="005E34E6">
        <w:rPr>
          <w:rFonts w:ascii="Times New Roman" w:eastAsia="Times New Roman" w:hAnsi="Times New Roman" w:cs="Times New Roman"/>
          <w:color w:val="000000" w:themeColor="text1"/>
          <w:sz w:val="28"/>
          <w:szCs w:val="28"/>
        </w:rPr>
        <w:t>.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CC51C2" w:rsidRPr="00987F95" w:rsidRDefault="00CC51C2" w:rsidP="00CC51C2">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sidRPr="006F7963">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0</w:t>
      </w:r>
      <w:r w:rsidRPr="006F7963">
        <w:rPr>
          <w:rFonts w:ascii="Times New Roman" w:eastAsia="Times New Roman" w:hAnsi="Times New Roman" w:cs="Times New Roman"/>
          <w:color w:val="000000" w:themeColor="text1"/>
          <w:sz w:val="28"/>
          <w:szCs w:val="28"/>
        </w:rPr>
        <w:t xml:space="preserve">.1. Взаимодействие между </w:t>
      </w:r>
      <w:proofErr w:type="spellStart"/>
      <w:r w:rsidRPr="006F7963">
        <w:rPr>
          <w:rFonts w:ascii="Times New Roman" w:eastAsia="Times New Roman" w:hAnsi="Times New Roman" w:cs="Times New Roman"/>
          <w:color w:val="000000" w:themeColor="text1"/>
          <w:sz w:val="28"/>
          <w:szCs w:val="28"/>
        </w:rPr>
        <w:t>недропользователем</w:t>
      </w:r>
      <w:proofErr w:type="spellEnd"/>
      <w:r w:rsidRPr="006F7963">
        <w:rPr>
          <w:rFonts w:ascii="Times New Roman" w:eastAsia="Times New Roman" w:hAnsi="Times New Roman" w:cs="Times New Roman"/>
          <w:color w:val="000000" w:themeColor="text1"/>
          <w:sz w:val="28"/>
          <w:szCs w:val="28"/>
        </w:rPr>
        <w:t xml:space="preserve"> и Администрацией</w:t>
      </w:r>
      <w:r>
        <w:rPr>
          <w:rFonts w:ascii="Times New Roman" w:eastAsia="Times New Roman" w:hAnsi="Times New Roman" w:cs="Times New Roman"/>
          <w:color w:val="000000" w:themeColor="text1"/>
          <w:sz w:val="28"/>
          <w:szCs w:val="28"/>
        </w:rPr>
        <w:t xml:space="preserve"> МО </w:t>
      </w:r>
      <w:r w:rsidRPr="006F796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rPr>
        <w:t>Майминский</w:t>
      </w:r>
      <w:proofErr w:type="spellEnd"/>
      <w:r>
        <w:rPr>
          <w:rFonts w:ascii="Times New Roman" w:eastAsia="Times New Roman" w:hAnsi="Times New Roman" w:cs="Times New Roman"/>
          <w:color w:val="000000" w:themeColor="text1"/>
          <w:sz w:val="28"/>
          <w:szCs w:val="28"/>
        </w:rPr>
        <w:t xml:space="preserve"> район»</w:t>
      </w:r>
      <w:r w:rsidRPr="006F7963">
        <w:rPr>
          <w:rFonts w:ascii="Times New Roman" w:eastAsia="Times New Roman" w:hAnsi="Times New Roman" w:cs="Times New Roman"/>
          <w:color w:val="000000" w:themeColor="text1"/>
          <w:sz w:val="28"/>
          <w:szCs w:val="28"/>
        </w:rPr>
        <w:t>, на территории которого расположен Лицензионный участок, осуществляется на основании социально-экономических соглашений. Копии социально-экономических соглашений до начала горных работ представляются в Министерство и хранятся в лицензионном деле.</w:t>
      </w:r>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 xml:space="preserve">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w:t>
      </w:r>
      <w:r w:rsidRPr="00DF757A">
        <w:rPr>
          <w:rFonts w:ascii="Times New Roman" w:hAnsi="Times New Roman" w:cs="Times New Roman"/>
          <w:bCs/>
          <w:color w:val="000000" w:themeColor="text1"/>
          <w:spacing w:val="-4"/>
          <w:sz w:val="28"/>
          <w:szCs w:val="28"/>
        </w:rPr>
        <w:lastRenderedPageBreak/>
        <w:t>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8F496A" w:rsidRPr="00DF757A" w:rsidRDefault="008F496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w:t>
      </w:r>
      <w:r w:rsidR="00CE6FB3">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w:t>
      </w:r>
      <w:proofErr w:type="gramStart"/>
      <w:r w:rsidRPr="00A87213">
        <w:rPr>
          <w:rFonts w:ascii="Times New Roman" w:eastAsia="Times New Roman" w:hAnsi="Times New Roman" w:cs="Times New Roman"/>
          <w:color w:val="000000"/>
          <w:spacing w:val="5"/>
          <w:sz w:val="24"/>
          <w:szCs w:val="24"/>
        </w:rPr>
        <w:t xml:space="preserve">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roofErr w:type="gramEnd"/>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lastRenderedPageBreak/>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496880">
              <w:rPr>
                <w:rFonts w:ascii="Times New Roman" w:eastAsia="Times New Roman" w:hAnsi="Times New Roman" w:cs="Times New Roman"/>
                <w:sz w:val="24"/>
                <w:szCs w:val="24"/>
              </w:rPr>
              <w:t>6</w:t>
            </w:r>
            <w:r w:rsidR="00183EC7">
              <w:rPr>
                <w:rFonts w:ascii="Times New Roman" w:eastAsia="Times New Roman" w:hAnsi="Times New Roman" w:cs="Times New Roman"/>
                <w:sz w:val="24"/>
                <w:szCs w:val="24"/>
              </w:rPr>
              <w:t>5</w:t>
            </w:r>
            <w:r w:rsidRPr="00A87213">
              <w:rPr>
                <w:rFonts w:ascii="Times New Roman" w:eastAsia="Times New Roman" w:hAnsi="Times New Roman" w:cs="Times New Roman"/>
                <w:sz w:val="24"/>
                <w:szCs w:val="24"/>
              </w:rPr>
              <w:t>-</w:t>
            </w:r>
            <w:r w:rsidR="00183EC7">
              <w:rPr>
                <w:rFonts w:ascii="Times New Roman" w:eastAsia="Times New Roman" w:hAnsi="Times New Roman" w:cs="Times New Roman"/>
                <w:sz w:val="24"/>
                <w:szCs w:val="24"/>
              </w:rPr>
              <w:t>22</w:t>
            </w:r>
            <w:r w:rsidRPr="00A87213">
              <w:rPr>
                <w:rFonts w:ascii="Times New Roman" w:eastAsia="Times New Roman" w:hAnsi="Times New Roman" w:cs="Times New Roman"/>
                <w:sz w:val="24"/>
                <w:szCs w:val="24"/>
              </w:rPr>
              <w:t>,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AA" w:rsidRDefault="002107AA" w:rsidP="00C04649">
      <w:pPr>
        <w:spacing w:after="0" w:line="240" w:lineRule="auto"/>
      </w:pPr>
      <w:r>
        <w:separator/>
      </w:r>
    </w:p>
  </w:endnote>
  <w:endnote w:type="continuationSeparator" w:id="0">
    <w:p w:rsidR="002107AA" w:rsidRDefault="002107AA"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AA" w:rsidRDefault="002107AA" w:rsidP="00C04649">
      <w:pPr>
        <w:spacing w:after="0" w:line="240" w:lineRule="auto"/>
      </w:pPr>
      <w:r>
        <w:separator/>
      </w:r>
    </w:p>
  </w:footnote>
  <w:footnote w:type="continuationSeparator" w:id="0">
    <w:p w:rsidR="002107AA" w:rsidRDefault="002107AA"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2" w:rsidRPr="00E11C63" w:rsidRDefault="00CC51C2">
    <w:pPr>
      <w:pStyle w:val="a4"/>
      <w:jc w:val="center"/>
      <w:rPr>
        <w:rFonts w:ascii="Times New Roman" w:hAnsi="Times New Roman" w:cs="Times New Roman"/>
      </w:rPr>
    </w:pPr>
  </w:p>
  <w:p w:rsidR="00CC51C2" w:rsidRPr="00A4122B" w:rsidRDefault="00CC51C2"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3939"/>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2AE3"/>
    <w:rsid w:val="00054438"/>
    <w:rsid w:val="00056E2F"/>
    <w:rsid w:val="00067972"/>
    <w:rsid w:val="00075949"/>
    <w:rsid w:val="000773E0"/>
    <w:rsid w:val="00077B90"/>
    <w:rsid w:val="00082E0D"/>
    <w:rsid w:val="00084E91"/>
    <w:rsid w:val="00092530"/>
    <w:rsid w:val="00093F8D"/>
    <w:rsid w:val="000972A4"/>
    <w:rsid w:val="000A15E8"/>
    <w:rsid w:val="000A1DBA"/>
    <w:rsid w:val="000A238C"/>
    <w:rsid w:val="000A32F4"/>
    <w:rsid w:val="000A3C08"/>
    <w:rsid w:val="000B01CC"/>
    <w:rsid w:val="000B61EE"/>
    <w:rsid w:val="000B72FD"/>
    <w:rsid w:val="000B7DEC"/>
    <w:rsid w:val="000C1BF2"/>
    <w:rsid w:val="000C7675"/>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5714"/>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3EC7"/>
    <w:rsid w:val="001855F7"/>
    <w:rsid w:val="0018678A"/>
    <w:rsid w:val="00186F44"/>
    <w:rsid w:val="00187F60"/>
    <w:rsid w:val="001926F4"/>
    <w:rsid w:val="0019610F"/>
    <w:rsid w:val="001A5981"/>
    <w:rsid w:val="001C091A"/>
    <w:rsid w:val="001C5A06"/>
    <w:rsid w:val="001C6C5E"/>
    <w:rsid w:val="001D031B"/>
    <w:rsid w:val="001D0533"/>
    <w:rsid w:val="001D45BE"/>
    <w:rsid w:val="001D5DC7"/>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7AA"/>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104"/>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C5B"/>
    <w:rsid w:val="002A3E01"/>
    <w:rsid w:val="002B50CF"/>
    <w:rsid w:val="002B78F9"/>
    <w:rsid w:val="002C0BBF"/>
    <w:rsid w:val="002C1927"/>
    <w:rsid w:val="002C40D0"/>
    <w:rsid w:val="002C423A"/>
    <w:rsid w:val="002C44F3"/>
    <w:rsid w:val="002D068D"/>
    <w:rsid w:val="002D0A43"/>
    <w:rsid w:val="002D2A58"/>
    <w:rsid w:val="002E0830"/>
    <w:rsid w:val="002E28AE"/>
    <w:rsid w:val="002E3118"/>
    <w:rsid w:val="002F01D3"/>
    <w:rsid w:val="002F1D0E"/>
    <w:rsid w:val="002F4D90"/>
    <w:rsid w:val="002F669D"/>
    <w:rsid w:val="002F6D88"/>
    <w:rsid w:val="0030047C"/>
    <w:rsid w:val="0030144B"/>
    <w:rsid w:val="0030313D"/>
    <w:rsid w:val="0030393E"/>
    <w:rsid w:val="003047E0"/>
    <w:rsid w:val="00305532"/>
    <w:rsid w:val="00306EBF"/>
    <w:rsid w:val="003077E6"/>
    <w:rsid w:val="00312156"/>
    <w:rsid w:val="0031689A"/>
    <w:rsid w:val="00321CA9"/>
    <w:rsid w:val="00324231"/>
    <w:rsid w:val="0033656C"/>
    <w:rsid w:val="003374B2"/>
    <w:rsid w:val="00337579"/>
    <w:rsid w:val="00337CED"/>
    <w:rsid w:val="00340326"/>
    <w:rsid w:val="0034070E"/>
    <w:rsid w:val="00341BA0"/>
    <w:rsid w:val="00342B87"/>
    <w:rsid w:val="003479C2"/>
    <w:rsid w:val="00352A35"/>
    <w:rsid w:val="003551F3"/>
    <w:rsid w:val="00357256"/>
    <w:rsid w:val="00357765"/>
    <w:rsid w:val="003613C2"/>
    <w:rsid w:val="00363EBB"/>
    <w:rsid w:val="003663AC"/>
    <w:rsid w:val="00366964"/>
    <w:rsid w:val="00372C2F"/>
    <w:rsid w:val="00373F36"/>
    <w:rsid w:val="00374695"/>
    <w:rsid w:val="0037535D"/>
    <w:rsid w:val="00390B5B"/>
    <w:rsid w:val="00392758"/>
    <w:rsid w:val="003959FC"/>
    <w:rsid w:val="003A04A9"/>
    <w:rsid w:val="003A0992"/>
    <w:rsid w:val="003A213E"/>
    <w:rsid w:val="003A67F7"/>
    <w:rsid w:val="003B4964"/>
    <w:rsid w:val="003C145A"/>
    <w:rsid w:val="003C1F0F"/>
    <w:rsid w:val="003C21B8"/>
    <w:rsid w:val="003C30C6"/>
    <w:rsid w:val="003D0C48"/>
    <w:rsid w:val="003D16FA"/>
    <w:rsid w:val="003D3D98"/>
    <w:rsid w:val="003D41F9"/>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26B6"/>
    <w:rsid w:val="00423C5B"/>
    <w:rsid w:val="00426614"/>
    <w:rsid w:val="0042709B"/>
    <w:rsid w:val="00433D0F"/>
    <w:rsid w:val="004409F3"/>
    <w:rsid w:val="004416E8"/>
    <w:rsid w:val="00443137"/>
    <w:rsid w:val="00443B86"/>
    <w:rsid w:val="00443E1B"/>
    <w:rsid w:val="00450BA1"/>
    <w:rsid w:val="00451392"/>
    <w:rsid w:val="00451484"/>
    <w:rsid w:val="0045477A"/>
    <w:rsid w:val="00454CB6"/>
    <w:rsid w:val="00457C5C"/>
    <w:rsid w:val="0046272B"/>
    <w:rsid w:val="00466FEA"/>
    <w:rsid w:val="004710AA"/>
    <w:rsid w:val="00473C31"/>
    <w:rsid w:val="00474B74"/>
    <w:rsid w:val="00475206"/>
    <w:rsid w:val="00476375"/>
    <w:rsid w:val="00477828"/>
    <w:rsid w:val="0048245E"/>
    <w:rsid w:val="00485ABA"/>
    <w:rsid w:val="00485EFC"/>
    <w:rsid w:val="00486396"/>
    <w:rsid w:val="0049031D"/>
    <w:rsid w:val="00492AAF"/>
    <w:rsid w:val="004933D9"/>
    <w:rsid w:val="00494484"/>
    <w:rsid w:val="0049576E"/>
    <w:rsid w:val="00496880"/>
    <w:rsid w:val="004A1138"/>
    <w:rsid w:val="004A13E1"/>
    <w:rsid w:val="004A18FC"/>
    <w:rsid w:val="004A25D4"/>
    <w:rsid w:val="004A483E"/>
    <w:rsid w:val="004A62BB"/>
    <w:rsid w:val="004B501F"/>
    <w:rsid w:val="004B5075"/>
    <w:rsid w:val="004C020C"/>
    <w:rsid w:val="004C064D"/>
    <w:rsid w:val="004C07BF"/>
    <w:rsid w:val="004C3455"/>
    <w:rsid w:val="004C4D4A"/>
    <w:rsid w:val="004C61CC"/>
    <w:rsid w:val="004C742A"/>
    <w:rsid w:val="004C7733"/>
    <w:rsid w:val="004D2715"/>
    <w:rsid w:val="004D2A5A"/>
    <w:rsid w:val="004D57C8"/>
    <w:rsid w:val="004D61F6"/>
    <w:rsid w:val="004E3B95"/>
    <w:rsid w:val="004F2944"/>
    <w:rsid w:val="004F498A"/>
    <w:rsid w:val="00505D35"/>
    <w:rsid w:val="005154E8"/>
    <w:rsid w:val="0052022B"/>
    <w:rsid w:val="005214D2"/>
    <w:rsid w:val="00527B14"/>
    <w:rsid w:val="00530717"/>
    <w:rsid w:val="00531CA7"/>
    <w:rsid w:val="0053511D"/>
    <w:rsid w:val="00543AD5"/>
    <w:rsid w:val="005440E1"/>
    <w:rsid w:val="00545B6D"/>
    <w:rsid w:val="00550FE2"/>
    <w:rsid w:val="00552658"/>
    <w:rsid w:val="005544B8"/>
    <w:rsid w:val="00555707"/>
    <w:rsid w:val="00555789"/>
    <w:rsid w:val="005570BB"/>
    <w:rsid w:val="00563490"/>
    <w:rsid w:val="00566054"/>
    <w:rsid w:val="0057430A"/>
    <w:rsid w:val="005822E2"/>
    <w:rsid w:val="00582D39"/>
    <w:rsid w:val="00583C8C"/>
    <w:rsid w:val="00584C91"/>
    <w:rsid w:val="00585032"/>
    <w:rsid w:val="00585089"/>
    <w:rsid w:val="005879B5"/>
    <w:rsid w:val="0059070B"/>
    <w:rsid w:val="00591261"/>
    <w:rsid w:val="005942E8"/>
    <w:rsid w:val="0059647E"/>
    <w:rsid w:val="005A4401"/>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6E"/>
    <w:rsid w:val="005E34E6"/>
    <w:rsid w:val="005E6E4E"/>
    <w:rsid w:val="005F030C"/>
    <w:rsid w:val="005F0EDB"/>
    <w:rsid w:val="005F3C39"/>
    <w:rsid w:val="005F44C5"/>
    <w:rsid w:val="005F6C5D"/>
    <w:rsid w:val="005F7E62"/>
    <w:rsid w:val="006001B6"/>
    <w:rsid w:val="006021AB"/>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319FE"/>
    <w:rsid w:val="00631DF9"/>
    <w:rsid w:val="00635057"/>
    <w:rsid w:val="00637368"/>
    <w:rsid w:val="00641F47"/>
    <w:rsid w:val="0064424E"/>
    <w:rsid w:val="00646344"/>
    <w:rsid w:val="006479BF"/>
    <w:rsid w:val="00647F01"/>
    <w:rsid w:val="00654F47"/>
    <w:rsid w:val="00655561"/>
    <w:rsid w:val="006559EB"/>
    <w:rsid w:val="006606C8"/>
    <w:rsid w:val="00661709"/>
    <w:rsid w:val="00661B5F"/>
    <w:rsid w:val="00662E23"/>
    <w:rsid w:val="00663636"/>
    <w:rsid w:val="00663943"/>
    <w:rsid w:val="00664338"/>
    <w:rsid w:val="00664AC3"/>
    <w:rsid w:val="00665C92"/>
    <w:rsid w:val="006733E2"/>
    <w:rsid w:val="00674477"/>
    <w:rsid w:val="00674C75"/>
    <w:rsid w:val="006753A5"/>
    <w:rsid w:val="00684496"/>
    <w:rsid w:val="00691964"/>
    <w:rsid w:val="00691993"/>
    <w:rsid w:val="00691CF9"/>
    <w:rsid w:val="00693C0B"/>
    <w:rsid w:val="006A6E65"/>
    <w:rsid w:val="006A7250"/>
    <w:rsid w:val="006A7825"/>
    <w:rsid w:val="006B043D"/>
    <w:rsid w:val="006B1445"/>
    <w:rsid w:val="006B39D2"/>
    <w:rsid w:val="006B5B74"/>
    <w:rsid w:val="006C081A"/>
    <w:rsid w:val="006C2902"/>
    <w:rsid w:val="006C3386"/>
    <w:rsid w:val="006C3D1C"/>
    <w:rsid w:val="006C47A6"/>
    <w:rsid w:val="006C4E37"/>
    <w:rsid w:val="006C5660"/>
    <w:rsid w:val="006C6B77"/>
    <w:rsid w:val="006C6F5E"/>
    <w:rsid w:val="006D14C7"/>
    <w:rsid w:val="006D40C9"/>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609"/>
    <w:rsid w:val="00752D55"/>
    <w:rsid w:val="00753DF1"/>
    <w:rsid w:val="00755171"/>
    <w:rsid w:val="00755E9F"/>
    <w:rsid w:val="0075718C"/>
    <w:rsid w:val="007571BB"/>
    <w:rsid w:val="0076199B"/>
    <w:rsid w:val="00761D66"/>
    <w:rsid w:val="00762A32"/>
    <w:rsid w:val="00762D0E"/>
    <w:rsid w:val="0077288F"/>
    <w:rsid w:val="00773778"/>
    <w:rsid w:val="00776036"/>
    <w:rsid w:val="00780C11"/>
    <w:rsid w:val="007870F3"/>
    <w:rsid w:val="00791E40"/>
    <w:rsid w:val="00793CDF"/>
    <w:rsid w:val="0079553A"/>
    <w:rsid w:val="0079562D"/>
    <w:rsid w:val="007A0A93"/>
    <w:rsid w:val="007A685E"/>
    <w:rsid w:val="007B139F"/>
    <w:rsid w:val="007B13DC"/>
    <w:rsid w:val="007B17DA"/>
    <w:rsid w:val="007B1D18"/>
    <w:rsid w:val="007B418C"/>
    <w:rsid w:val="007B7C57"/>
    <w:rsid w:val="007C23F0"/>
    <w:rsid w:val="007D1A5C"/>
    <w:rsid w:val="007D2082"/>
    <w:rsid w:val="007D6C64"/>
    <w:rsid w:val="007D6EA0"/>
    <w:rsid w:val="007D779E"/>
    <w:rsid w:val="007D7A1A"/>
    <w:rsid w:val="007E5128"/>
    <w:rsid w:val="007E5ACA"/>
    <w:rsid w:val="007F22F3"/>
    <w:rsid w:val="007F3E9E"/>
    <w:rsid w:val="007F43DC"/>
    <w:rsid w:val="007F5A10"/>
    <w:rsid w:val="007F6379"/>
    <w:rsid w:val="008018AF"/>
    <w:rsid w:val="00804686"/>
    <w:rsid w:val="00804EB5"/>
    <w:rsid w:val="008066B1"/>
    <w:rsid w:val="00807328"/>
    <w:rsid w:val="00807DC6"/>
    <w:rsid w:val="00810674"/>
    <w:rsid w:val="008125FF"/>
    <w:rsid w:val="00813BEE"/>
    <w:rsid w:val="00814401"/>
    <w:rsid w:val="00816734"/>
    <w:rsid w:val="00817F89"/>
    <w:rsid w:val="00820C16"/>
    <w:rsid w:val="00822974"/>
    <w:rsid w:val="008242B3"/>
    <w:rsid w:val="0082659A"/>
    <w:rsid w:val="00826E94"/>
    <w:rsid w:val="00827D15"/>
    <w:rsid w:val="008305A7"/>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81E19"/>
    <w:rsid w:val="008900E8"/>
    <w:rsid w:val="00894213"/>
    <w:rsid w:val="00894AC3"/>
    <w:rsid w:val="00895DAC"/>
    <w:rsid w:val="0089778B"/>
    <w:rsid w:val="008A09F9"/>
    <w:rsid w:val="008B0942"/>
    <w:rsid w:val="008B465A"/>
    <w:rsid w:val="008C094D"/>
    <w:rsid w:val="008C5E7B"/>
    <w:rsid w:val="008D0B90"/>
    <w:rsid w:val="008D6A6C"/>
    <w:rsid w:val="008E0BC2"/>
    <w:rsid w:val="008E0DAA"/>
    <w:rsid w:val="008E74EF"/>
    <w:rsid w:val="008E7B26"/>
    <w:rsid w:val="008F496A"/>
    <w:rsid w:val="008F5EF8"/>
    <w:rsid w:val="008F63FF"/>
    <w:rsid w:val="00902C45"/>
    <w:rsid w:val="00906EDE"/>
    <w:rsid w:val="0091362E"/>
    <w:rsid w:val="009141DE"/>
    <w:rsid w:val="009166FF"/>
    <w:rsid w:val="00916C42"/>
    <w:rsid w:val="00916F22"/>
    <w:rsid w:val="0091723A"/>
    <w:rsid w:val="00921EE2"/>
    <w:rsid w:val="0092298A"/>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33B"/>
    <w:rsid w:val="00954DC0"/>
    <w:rsid w:val="00955EF8"/>
    <w:rsid w:val="00957CFB"/>
    <w:rsid w:val="00963229"/>
    <w:rsid w:val="00967AEA"/>
    <w:rsid w:val="00970B29"/>
    <w:rsid w:val="00972169"/>
    <w:rsid w:val="00975C6A"/>
    <w:rsid w:val="00975E4B"/>
    <w:rsid w:val="00981914"/>
    <w:rsid w:val="00981DEA"/>
    <w:rsid w:val="00983B6A"/>
    <w:rsid w:val="00986801"/>
    <w:rsid w:val="00987F95"/>
    <w:rsid w:val="009916EE"/>
    <w:rsid w:val="00994AE4"/>
    <w:rsid w:val="00994C1E"/>
    <w:rsid w:val="009978CB"/>
    <w:rsid w:val="009A2682"/>
    <w:rsid w:val="009A5558"/>
    <w:rsid w:val="009A642F"/>
    <w:rsid w:val="009B0D44"/>
    <w:rsid w:val="009B14C9"/>
    <w:rsid w:val="009C5ED2"/>
    <w:rsid w:val="009D4372"/>
    <w:rsid w:val="009D781F"/>
    <w:rsid w:val="009E14D0"/>
    <w:rsid w:val="009E183D"/>
    <w:rsid w:val="009E76DF"/>
    <w:rsid w:val="009F2D9D"/>
    <w:rsid w:val="00A017DB"/>
    <w:rsid w:val="00A02533"/>
    <w:rsid w:val="00A07710"/>
    <w:rsid w:val="00A13FC3"/>
    <w:rsid w:val="00A14A30"/>
    <w:rsid w:val="00A15572"/>
    <w:rsid w:val="00A25993"/>
    <w:rsid w:val="00A26D77"/>
    <w:rsid w:val="00A37EA6"/>
    <w:rsid w:val="00A4044A"/>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96B74"/>
    <w:rsid w:val="00AA5664"/>
    <w:rsid w:val="00AA576E"/>
    <w:rsid w:val="00AA6D23"/>
    <w:rsid w:val="00AA732A"/>
    <w:rsid w:val="00AB176C"/>
    <w:rsid w:val="00AB4200"/>
    <w:rsid w:val="00AB558C"/>
    <w:rsid w:val="00AB7245"/>
    <w:rsid w:val="00AC0932"/>
    <w:rsid w:val="00AC19C1"/>
    <w:rsid w:val="00AC42ED"/>
    <w:rsid w:val="00AC4FCB"/>
    <w:rsid w:val="00AC6E97"/>
    <w:rsid w:val="00AD0AD8"/>
    <w:rsid w:val="00AD127A"/>
    <w:rsid w:val="00AD4116"/>
    <w:rsid w:val="00AD421F"/>
    <w:rsid w:val="00AE1C83"/>
    <w:rsid w:val="00AE6301"/>
    <w:rsid w:val="00AF4C9F"/>
    <w:rsid w:val="00AF5256"/>
    <w:rsid w:val="00AF5DA8"/>
    <w:rsid w:val="00AF6439"/>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447E"/>
    <w:rsid w:val="00B160CC"/>
    <w:rsid w:val="00B1764E"/>
    <w:rsid w:val="00B179CA"/>
    <w:rsid w:val="00B22D98"/>
    <w:rsid w:val="00B3263E"/>
    <w:rsid w:val="00B40796"/>
    <w:rsid w:val="00B45C0F"/>
    <w:rsid w:val="00B51D70"/>
    <w:rsid w:val="00B53242"/>
    <w:rsid w:val="00B55571"/>
    <w:rsid w:val="00B55C75"/>
    <w:rsid w:val="00B5682A"/>
    <w:rsid w:val="00B6078D"/>
    <w:rsid w:val="00B6261D"/>
    <w:rsid w:val="00B64141"/>
    <w:rsid w:val="00B64B36"/>
    <w:rsid w:val="00B65FC9"/>
    <w:rsid w:val="00B67FF8"/>
    <w:rsid w:val="00B715BC"/>
    <w:rsid w:val="00B71B6B"/>
    <w:rsid w:val="00B726C2"/>
    <w:rsid w:val="00B82F06"/>
    <w:rsid w:val="00B83314"/>
    <w:rsid w:val="00B879C5"/>
    <w:rsid w:val="00B95A44"/>
    <w:rsid w:val="00B97E5A"/>
    <w:rsid w:val="00BA0053"/>
    <w:rsid w:val="00BA3A5C"/>
    <w:rsid w:val="00BA3ED5"/>
    <w:rsid w:val="00BA4C66"/>
    <w:rsid w:val="00BA5A4D"/>
    <w:rsid w:val="00BA64F4"/>
    <w:rsid w:val="00BB1343"/>
    <w:rsid w:val="00BB3158"/>
    <w:rsid w:val="00BB7583"/>
    <w:rsid w:val="00BC2392"/>
    <w:rsid w:val="00BC5ADC"/>
    <w:rsid w:val="00BC7D83"/>
    <w:rsid w:val="00BD007F"/>
    <w:rsid w:val="00BD01F0"/>
    <w:rsid w:val="00BD55E7"/>
    <w:rsid w:val="00BE44BF"/>
    <w:rsid w:val="00BF2414"/>
    <w:rsid w:val="00BF2836"/>
    <w:rsid w:val="00BF4B58"/>
    <w:rsid w:val="00BF4D07"/>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247A6"/>
    <w:rsid w:val="00C37157"/>
    <w:rsid w:val="00C37841"/>
    <w:rsid w:val="00C439D5"/>
    <w:rsid w:val="00C45E4B"/>
    <w:rsid w:val="00C47DC0"/>
    <w:rsid w:val="00C50547"/>
    <w:rsid w:val="00C50AA6"/>
    <w:rsid w:val="00C53C41"/>
    <w:rsid w:val="00C63943"/>
    <w:rsid w:val="00C66C99"/>
    <w:rsid w:val="00C672B1"/>
    <w:rsid w:val="00C67978"/>
    <w:rsid w:val="00C73129"/>
    <w:rsid w:val="00C736DF"/>
    <w:rsid w:val="00C743A3"/>
    <w:rsid w:val="00C81974"/>
    <w:rsid w:val="00C9088D"/>
    <w:rsid w:val="00C9406C"/>
    <w:rsid w:val="00C943B1"/>
    <w:rsid w:val="00C95B48"/>
    <w:rsid w:val="00C97ACC"/>
    <w:rsid w:val="00CA1A4A"/>
    <w:rsid w:val="00CA1F5D"/>
    <w:rsid w:val="00CA33D5"/>
    <w:rsid w:val="00CA71A2"/>
    <w:rsid w:val="00CB097C"/>
    <w:rsid w:val="00CC2616"/>
    <w:rsid w:val="00CC3DEA"/>
    <w:rsid w:val="00CC49E2"/>
    <w:rsid w:val="00CC51C2"/>
    <w:rsid w:val="00CC718A"/>
    <w:rsid w:val="00CC77F4"/>
    <w:rsid w:val="00CD2382"/>
    <w:rsid w:val="00CD2932"/>
    <w:rsid w:val="00CD58B1"/>
    <w:rsid w:val="00CE0F7C"/>
    <w:rsid w:val="00CE3325"/>
    <w:rsid w:val="00CE37E5"/>
    <w:rsid w:val="00CE382C"/>
    <w:rsid w:val="00CE6418"/>
    <w:rsid w:val="00CE6FB3"/>
    <w:rsid w:val="00CE7F0E"/>
    <w:rsid w:val="00D054F2"/>
    <w:rsid w:val="00D05573"/>
    <w:rsid w:val="00D10CE5"/>
    <w:rsid w:val="00D114E7"/>
    <w:rsid w:val="00D16937"/>
    <w:rsid w:val="00D205BB"/>
    <w:rsid w:val="00D231EF"/>
    <w:rsid w:val="00D240FB"/>
    <w:rsid w:val="00D247DE"/>
    <w:rsid w:val="00D26FEA"/>
    <w:rsid w:val="00D27FDF"/>
    <w:rsid w:val="00D359D4"/>
    <w:rsid w:val="00D37452"/>
    <w:rsid w:val="00D375BC"/>
    <w:rsid w:val="00D4026C"/>
    <w:rsid w:val="00D4134E"/>
    <w:rsid w:val="00D44614"/>
    <w:rsid w:val="00D516A7"/>
    <w:rsid w:val="00D5219B"/>
    <w:rsid w:val="00D5574F"/>
    <w:rsid w:val="00D560FD"/>
    <w:rsid w:val="00D61801"/>
    <w:rsid w:val="00D61B27"/>
    <w:rsid w:val="00D6798D"/>
    <w:rsid w:val="00D703B4"/>
    <w:rsid w:val="00D70A32"/>
    <w:rsid w:val="00D70BE7"/>
    <w:rsid w:val="00D710B3"/>
    <w:rsid w:val="00D71F21"/>
    <w:rsid w:val="00D729D2"/>
    <w:rsid w:val="00D74818"/>
    <w:rsid w:val="00D774F1"/>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B02A3"/>
    <w:rsid w:val="00DB19CA"/>
    <w:rsid w:val="00DB2803"/>
    <w:rsid w:val="00DB359C"/>
    <w:rsid w:val="00DB679F"/>
    <w:rsid w:val="00DB7FBA"/>
    <w:rsid w:val="00DC0F38"/>
    <w:rsid w:val="00DC6311"/>
    <w:rsid w:val="00DD025F"/>
    <w:rsid w:val="00DD08A1"/>
    <w:rsid w:val="00DD337B"/>
    <w:rsid w:val="00DD37CB"/>
    <w:rsid w:val="00DD607F"/>
    <w:rsid w:val="00DD79EC"/>
    <w:rsid w:val="00DE60A8"/>
    <w:rsid w:val="00DE641C"/>
    <w:rsid w:val="00DF0322"/>
    <w:rsid w:val="00DF13F2"/>
    <w:rsid w:val="00DF1A90"/>
    <w:rsid w:val="00DF2774"/>
    <w:rsid w:val="00DF27B2"/>
    <w:rsid w:val="00DF5E9B"/>
    <w:rsid w:val="00DF757A"/>
    <w:rsid w:val="00DF76E6"/>
    <w:rsid w:val="00E0069B"/>
    <w:rsid w:val="00E027FE"/>
    <w:rsid w:val="00E03ED5"/>
    <w:rsid w:val="00E03F98"/>
    <w:rsid w:val="00E04642"/>
    <w:rsid w:val="00E07F3B"/>
    <w:rsid w:val="00E10F9B"/>
    <w:rsid w:val="00E11C63"/>
    <w:rsid w:val="00E135E1"/>
    <w:rsid w:val="00E146E5"/>
    <w:rsid w:val="00E232FB"/>
    <w:rsid w:val="00E23813"/>
    <w:rsid w:val="00E26692"/>
    <w:rsid w:val="00E26B8C"/>
    <w:rsid w:val="00E32A72"/>
    <w:rsid w:val="00E33F92"/>
    <w:rsid w:val="00E363DE"/>
    <w:rsid w:val="00E40E2F"/>
    <w:rsid w:val="00E44178"/>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3CF8"/>
    <w:rsid w:val="00E75617"/>
    <w:rsid w:val="00E81024"/>
    <w:rsid w:val="00E8218B"/>
    <w:rsid w:val="00E84A44"/>
    <w:rsid w:val="00E93758"/>
    <w:rsid w:val="00E958C7"/>
    <w:rsid w:val="00E96115"/>
    <w:rsid w:val="00E97346"/>
    <w:rsid w:val="00E97BFA"/>
    <w:rsid w:val="00EA3955"/>
    <w:rsid w:val="00EB35B9"/>
    <w:rsid w:val="00EB4178"/>
    <w:rsid w:val="00EB4A15"/>
    <w:rsid w:val="00EC2AC2"/>
    <w:rsid w:val="00EC2C36"/>
    <w:rsid w:val="00EC3C67"/>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31A"/>
    <w:rsid w:val="00EF76D5"/>
    <w:rsid w:val="00EF7B5C"/>
    <w:rsid w:val="00F0254B"/>
    <w:rsid w:val="00F035CC"/>
    <w:rsid w:val="00F04B1D"/>
    <w:rsid w:val="00F04FB7"/>
    <w:rsid w:val="00F07AE0"/>
    <w:rsid w:val="00F12F75"/>
    <w:rsid w:val="00F14464"/>
    <w:rsid w:val="00F169EC"/>
    <w:rsid w:val="00F22886"/>
    <w:rsid w:val="00F32E81"/>
    <w:rsid w:val="00F368AE"/>
    <w:rsid w:val="00F37BF0"/>
    <w:rsid w:val="00F37C1C"/>
    <w:rsid w:val="00F401C5"/>
    <w:rsid w:val="00F40696"/>
    <w:rsid w:val="00F41268"/>
    <w:rsid w:val="00F440C7"/>
    <w:rsid w:val="00F51040"/>
    <w:rsid w:val="00F53122"/>
    <w:rsid w:val="00F557F1"/>
    <w:rsid w:val="00F61795"/>
    <w:rsid w:val="00F6274C"/>
    <w:rsid w:val="00F63362"/>
    <w:rsid w:val="00F64E46"/>
    <w:rsid w:val="00F6546F"/>
    <w:rsid w:val="00F7025B"/>
    <w:rsid w:val="00F71B6A"/>
    <w:rsid w:val="00F733E3"/>
    <w:rsid w:val="00F75EBA"/>
    <w:rsid w:val="00F81791"/>
    <w:rsid w:val="00F958F7"/>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D703B4"/>
    <w:pPr>
      <w:widowControl w:val="0"/>
      <w:tabs>
        <w:tab w:val="left" w:pos="708"/>
      </w:tabs>
      <w:autoSpaceDE w:val="0"/>
      <w:autoSpaceDN w:val="0"/>
      <w:adjustRightInd w:val="0"/>
      <w:spacing w:after="0" w:line="340" w:lineRule="atLeast"/>
      <w:ind w:firstLine="709"/>
      <w:jc w:val="both"/>
    </w:pPr>
    <w:rPr>
      <w:rFonts w:ascii="Times New Roman" w:eastAsia="Times New Roman" w:hAnsi="Times New Roman" w:cs="Times New Roman"/>
      <w:sz w:val="24"/>
      <w:szCs w:val="24"/>
      <w:lang w:val="en-US"/>
    </w:rPr>
  </w:style>
  <w:style w:type="character" w:customStyle="1" w:styleId="FontStyle51">
    <w:name w:val="Font Style51"/>
    <w:basedOn w:val="a0"/>
    <w:uiPriority w:val="99"/>
    <w:rsid w:val="00D703B4"/>
    <w:rPr>
      <w:rFonts w:ascii="Times New Roman" w:hAnsi="Times New Roman" w:cs="Times New Roman"/>
      <w:sz w:val="20"/>
      <w:szCs w:val="20"/>
    </w:rPr>
  </w:style>
  <w:style w:type="paragraph" w:customStyle="1" w:styleId="c4">
    <w:name w:val="c4"/>
    <w:basedOn w:val="a"/>
    <w:uiPriority w:val="99"/>
    <w:rsid w:val="00D703B4"/>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FontStyle13">
    <w:name w:val="Font Style13"/>
    <w:rsid w:val="00E73CF8"/>
    <w:rPr>
      <w:rFonts w:ascii="Times New Roman" w:hAnsi="Times New Roman" w:cs="Times New Roman"/>
      <w:sz w:val="22"/>
      <w:szCs w:val="22"/>
    </w:rPr>
  </w:style>
  <w:style w:type="paragraph" w:customStyle="1" w:styleId="Standard">
    <w:name w:val="Standard"/>
    <w:rsid w:val="00E73CF8"/>
    <w:pPr>
      <w:suppressAutoHyphens/>
    </w:pPr>
    <w:rPr>
      <w:rFonts w:ascii="Calibri" w:eastAsia="Times New Roman" w:hAnsi="Calibri" w:cs="Times New Roman"/>
      <w:lang w:val="en-US" w:eastAsia="zh-CN" w:bidi="en-US"/>
    </w:rPr>
  </w:style>
  <w:style w:type="paragraph" w:customStyle="1" w:styleId="Style25">
    <w:name w:val="Style25"/>
    <w:basedOn w:val="a"/>
    <w:uiPriority w:val="99"/>
    <w:rsid w:val="00E73CF8"/>
    <w:pPr>
      <w:widowControl w:val="0"/>
      <w:autoSpaceDE w:val="0"/>
      <w:autoSpaceDN w:val="0"/>
      <w:adjustRightInd w:val="0"/>
      <w:spacing w:after="0" w:line="276" w:lineRule="exact"/>
      <w:ind w:firstLine="667"/>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D703B4"/>
    <w:pPr>
      <w:widowControl w:val="0"/>
      <w:tabs>
        <w:tab w:val="left" w:pos="708"/>
      </w:tabs>
      <w:autoSpaceDE w:val="0"/>
      <w:autoSpaceDN w:val="0"/>
      <w:adjustRightInd w:val="0"/>
      <w:spacing w:after="0" w:line="340" w:lineRule="atLeast"/>
      <w:ind w:firstLine="709"/>
      <w:jc w:val="both"/>
    </w:pPr>
    <w:rPr>
      <w:rFonts w:ascii="Times New Roman" w:eastAsia="Times New Roman" w:hAnsi="Times New Roman" w:cs="Times New Roman"/>
      <w:sz w:val="24"/>
      <w:szCs w:val="24"/>
      <w:lang w:val="en-US"/>
    </w:rPr>
  </w:style>
  <w:style w:type="character" w:customStyle="1" w:styleId="FontStyle51">
    <w:name w:val="Font Style51"/>
    <w:basedOn w:val="a0"/>
    <w:uiPriority w:val="99"/>
    <w:rsid w:val="00D703B4"/>
    <w:rPr>
      <w:rFonts w:ascii="Times New Roman" w:hAnsi="Times New Roman" w:cs="Times New Roman"/>
      <w:sz w:val="20"/>
      <w:szCs w:val="20"/>
    </w:rPr>
  </w:style>
  <w:style w:type="paragraph" w:customStyle="1" w:styleId="c4">
    <w:name w:val="c4"/>
    <w:basedOn w:val="a"/>
    <w:uiPriority w:val="99"/>
    <w:rsid w:val="00D703B4"/>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FontStyle13">
    <w:name w:val="Font Style13"/>
    <w:rsid w:val="00E73CF8"/>
    <w:rPr>
      <w:rFonts w:ascii="Times New Roman" w:hAnsi="Times New Roman" w:cs="Times New Roman"/>
      <w:sz w:val="22"/>
      <w:szCs w:val="22"/>
    </w:rPr>
  </w:style>
  <w:style w:type="paragraph" w:customStyle="1" w:styleId="Standard">
    <w:name w:val="Standard"/>
    <w:rsid w:val="00E73CF8"/>
    <w:pPr>
      <w:suppressAutoHyphens/>
    </w:pPr>
    <w:rPr>
      <w:rFonts w:ascii="Calibri" w:eastAsia="Times New Roman" w:hAnsi="Calibri" w:cs="Times New Roman"/>
      <w:lang w:val="en-US" w:eastAsia="zh-CN" w:bidi="en-US"/>
    </w:rPr>
  </w:style>
  <w:style w:type="paragraph" w:customStyle="1" w:styleId="Style25">
    <w:name w:val="Style25"/>
    <w:basedOn w:val="a"/>
    <w:uiPriority w:val="99"/>
    <w:rsid w:val="00E73CF8"/>
    <w:pPr>
      <w:widowControl w:val="0"/>
      <w:autoSpaceDE w:val="0"/>
      <w:autoSpaceDN w:val="0"/>
      <w:adjustRightInd w:val="0"/>
      <w:spacing w:after="0" w:line="276" w:lineRule="exact"/>
      <w:ind w:firstLine="667"/>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B3EC-F75C-47C0-8DD3-1811CD4F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8683</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 Александр Сергеевич</dc:creator>
  <cp:lastModifiedBy>Sakladov</cp:lastModifiedBy>
  <cp:revision>16</cp:revision>
  <cp:lastPrinted>2017-07-12T06:53:00Z</cp:lastPrinted>
  <dcterms:created xsi:type="dcterms:W3CDTF">2017-07-10T08:01:00Z</dcterms:created>
  <dcterms:modified xsi:type="dcterms:W3CDTF">2017-07-12T13:18:00Z</dcterms:modified>
</cp:coreProperties>
</file>