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B8" w:rsidRDefault="00C44BB8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C44BB8" w:rsidRDefault="00C44BB8">
      <w:pPr>
        <w:pStyle w:val="ConsPlusNormal"/>
        <w:jc w:val="both"/>
        <w:outlineLvl w:val="0"/>
      </w:pPr>
    </w:p>
    <w:p w:rsidR="00C44BB8" w:rsidRDefault="00C44BB8">
      <w:pPr>
        <w:pStyle w:val="ConsPlusTitle"/>
        <w:jc w:val="center"/>
        <w:outlineLvl w:val="0"/>
      </w:pPr>
      <w:r>
        <w:t>МИНИСТЕРСТВО ПРИРОДНЫХ РЕСУРСОВ, ЭКОЛОГИИ</w:t>
      </w:r>
    </w:p>
    <w:p w:rsidR="00C44BB8" w:rsidRDefault="00C44BB8">
      <w:pPr>
        <w:pStyle w:val="ConsPlusTitle"/>
        <w:jc w:val="center"/>
      </w:pPr>
      <w:r>
        <w:t>И ТУРИЗМА РЕСПУБЛИКИ АЛТАЙ</w:t>
      </w:r>
    </w:p>
    <w:p w:rsidR="00C44BB8" w:rsidRDefault="00C44BB8">
      <w:pPr>
        <w:pStyle w:val="ConsPlusTitle"/>
        <w:jc w:val="both"/>
      </w:pPr>
    </w:p>
    <w:p w:rsidR="00C44BB8" w:rsidRDefault="00C44BB8">
      <w:pPr>
        <w:pStyle w:val="ConsPlusTitle"/>
        <w:jc w:val="center"/>
      </w:pPr>
      <w:r>
        <w:t>ПРИКАЗ</w:t>
      </w:r>
    </w:p>
    <w:p w:rsidR="00C44BB8" w:rsidRDefault="00C44BB8">
      <w:pPr>
        <w:pStyle w:val="ConsPlusTitle"/>
        <w:jc w:val="center"/>
      </w:pPr>
    </w:p>
    <w:p w:rsidR="00C44BB8" w:rsidRDefault="00C44BB8">
      <w:pPr>
        <w:pStyle w:val="ConsPlusTitle"/>
        <w:jc w:val="center"/>
      </w:pPr>
      <w:r>
        <w:t>от 14 января 2022 г. N 19</w:t>
      </w:r>
    </w:p>
    <w:p w:rsidR="00C44BB8" w:rsidRDefault="00C44BB8">
      <w:pPr>
        <w:pStyle w:val="ConsPlusTitle"/>
        <w:jc w:val="both"/>
      </w:pPr>
    </w:p>
    <w:p w:rsidR="00C44BB8" w:rsidRDefault="00C44BB8">
      <w:pPr>
        <w:pStyle w:val="ConsPlusTitle"/>
        <w:jc w:val="center"/>
      </w:pPr>
      <w:r>
        <w:t>ОБ УТВЕРЖДЕНИИ АДМИНИСТРАТИВНОГО РЕГЛАМЕНТА "ПРЕДОСТАВЛЕНИЕ</w:t>
      </w:r>
    </w:p>
    <w:p w:rsidR="00C44BB8" w:rsidRDefault="00C44BB8">
      <w:pPr>
        <w:pStyle w:val="ConsPlusTitle"/>
        <w:jc w:val="center"/>
      </w:pPr>
      <w:r>
        <w:t>ПРАВА ЗАГОТОВКИ ДРЕВЕСИНЫ И ПОДГОТОВКЕ ПРОЕКТА ДОГОВОРА</w:t>
      </w:r>
    </w:p>
    <w:p w:rsidR="00C44BB8" w:rsidRDefault="00C44BB8">
      <w:pPr>
        <w:pStyle w:val="ConsPlusTitle"/>
        <w:jc w:val="center"/>
      </w:pPr>
      <w:r>
        <w:t>КУПЛИ-ПРОДАЖИ ЛЕСНЫХ НАСАЖДЕНИЙ ДЛЯ СОБСТВЕННЫХ НУЖД"</w:t>
      </w:r>
    </w:p>
    <w:p w:rsidR="00C44BB8" w:rsidRDefault="00C44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4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BB8" w:rsidRDefault="00C44B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Минприроды Республики Алтай</w:t>
            </w:r>
            <w:proofErr w:type="gramEnd"/>
          </w:p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6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24.01.2023 </w:t>
            </w:r>
            <w:hyperlink r:id="rId7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8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20.07.2021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 руководствуясь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природных ресурсов</w:t>
      </w:r>
      <w:proofErr w:type="gramEnd"/>
      <w:r>
        <w:t>, экологии и туризма Республики Алтай, утвержденным постановлением Правительства Республики Алтай от 21 мая 2015 года N 135, приказываю: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8">
        <w:r>
          <w:rPr>
            <w:color w:val="0000FF"/>
          </w:rPr>
          <w:t>регламент</w:t>
        </w:r>
      </w:hyperlink>
      <w:r>
        <w:t xml:space="preserve"> "Предоставление права заготовки древесины и подготовке проекта договора купли-продажи лесных насаждений для собственных нужд".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 Опубликовать настоящий Приказ на официальном сайте Министерства природных ресурсов, экологии и туризма Республики Алтай в информационно-телекоммуникационной сети "Интернет" в 3-дневный срок со дня его издания.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3. Начальнику отдела организации лесопользования и государственного лесного реестра Ю.С.Коченковой в установленном порядке обеспечить направление настоящего Приказа: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а) в Правительство Республики Алтай для его официального опубликования (размещения) на официальном портале Республики Алтай в сети "Интернет" (www.altai-republic.ru), на официальном интернет-портале правовых актов (www.pravo.gov.ru);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б) в Управление Министерства юстиции Российской Федерации по Республике Алтай для включения в федеральный регистр и проведения правовой экспертизы;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в) в Прокуратуру Республики Алтай для изучения на предмет его соответствия федеральному законодательству и законодательству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right"/>
      </w:pPr>
      <w:r>
        <w:t>Министр</w:t>
      </w:r>
    </w:p>
    <w:p w:rsidR="00C44BB8" w:rsidRDefault="00C44BB8">
      <w:pPr>
        <w:pStyle w:val="ConsPlusNormal"/>
        <w:jc w:val="right"/>
      </w:pPr>
      <w:r>
        <w:t>Е.О.ПОВАРОВА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right"/>
        <w:outlineLvl w:val="0"/>
      </w:pPr>
      <w:r>
        <w:t>Утвержден</w:t>
      </w:r>
    </w:p>
    <w:p w:rsidR="00C44BB8" w:rsidRDefault="00C44BB8">
      <w:pPr>
        <w:pStyle w:val="ConsPlusNormal"/>
        <w:jc w:val="right"/>
      </w:pPr>
      <w:r>
        <w:t>Приказом</w:t>
      </w:r>
    </w:p>
    <w:p w:rsidR="00C44BB8" w:rsidRDefault="00C44BB8">
      <w:pPr>
        <w:pStyle w:val="ConsPlusNormal"/>
        <w:jc w:val="right"/>
      </w:pPr>
      <w:r>
        <w:t>Министерства природных ресурсов,</w:t>
      </w:r>
    </w:p>
    <w:p w:rsidR="00C44BB8" w:rsidRDefault="00C44BB8">
      <w:pPr>
        <w:pStyle w:val="ConsPlusNormal"/>
        <w:jc w:val="right"/>
      </w:pPr>
      <w:r>
        <w:t>экологии и туризма</w:t>
      </w:r>
    </w:p>
    <w:p w:rsidR="00C44BB8" w:rsidRDefault="00C44BB8">
      <w:pPr>
        <w:pStyle w:val="ConsPlusNormal"/>
        <w:jc w:val="right"/>
      </w:pPr>
      <w:r>
        <w:t>Республики Алтай</w:t>
      </w:r>
    </w:p>
    <w:p w:rsidR="00C44BB8" w:rsidRDefault="00C44BB8">
      <w:pPr>
        <w:pStyle w:val="ConsPlusNormal"/>
        <w:jc w:val="right"/>
      </w:pPr>
      <w:r>
        <w:t>от 14 января 2022 г. N 19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C44BB8" w:rsidRDefault="00C44BB8">
      <w:pPr>
        <w:pStyle w:val="ConsPlusTitle"/>
        <w:jc w:val="center"/>
      </w:pPr>
      <w:r>
        <w:t>"ПРЕДОСТАВЛЕНИЕ ПРАВА ЗАГОТОВКИ ДРЕВЕСИНЫ И ПОДГОТОВКЕ</w:t>
      </w:r>
    </w:p>
    <w:p w:rsidR="00C44BB8" w:rsidRDefault="00C44BB8">
      <w:pPr>
        <w:pStyle w:val="ConsPlusTitle"/>
        <w:jc w:val="center"/>
      </w:pPr>
      <w:r>
        <w:t>ПРОЕКТА ДОГОВОРА КУПЛИ-ПРОДАЖИ ЛЕСНЫХ НАСАЖДЕНИЙ</w:t>
      </w:r>
    </w:p>
    <w:p w:rsidR="00C44BB8" w:rsidRDefault="00C44BB8">
      <w:pPr>
        <w:pStyle w:val="ConsPlusTitle"/>
        <w:jc w:val="center"/>
      </w:pPr>
      <w:r>
        <w:t>ДЛЯ СОБСТВЕННЫХ НУЖД"</w:t>
      </w:r>
    </w:p>
    <w:p w:rsidR="00C44BB8" w:rsidRDefault="00C44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4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BB8" w:rsidRDefault="00C44BB8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Минприроды Республики Алтай</w:t>
            </w:r>
            <w:proofErr w:type="gramEnd"/>
          </w:p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22.04.2022 </w:t>
            </w:r>
            <w:hyperlink r:id="rId10">
              <w:r>
                <w:rPr>
                  <w:color w:val="0000FF"/>
                </w:rPr>
                <w:t>N 261</w:t>
              </w:r>
            </w:hyperlink>
            <w:r>
              <w:rPr>
                <w:color w:val="392C69"/>
              </w:rPr>
              <w:t xml:space="preserve">, от 24.01.2023 </w:t>
            </w:r>
            <w:hyperlink r:id="rId11">
              <w:r>
                <w:rPr>
                  <w:color w:val="0000FF"/>
                </w:rPr>
                <w:t>N 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1"/>
      </w:pPr>
      <w:r>
        <w:t>I. Общие положения</w:t>
      </w:r>
    </w:p>
    <w:p w:rsidR="00C44BB8" w:rsidRDefault="00C44BB8">
      <w:pPr>
        <w:pStyle w:val="ConsPlusNormal"/>
        <w:jc w:val="center"/>
      </w:pPr>
      <w:proofErr w:type="gramStart"/>
      <w:r>
        <w:t xml:space="preserve">(в ред. </w:t>
      </w:r>
      <w:hyperlink r:id="rId12">
        <w:r>
          <w:rPr>
            <w:color w:val="0000FF"/>
          </w:rPr>
          <w:t>Приказа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1.1. Административный регламент предоставления Министерством природных ресурсов, экологии и туризма Республики Алтай государственной услуги по заключению договоров купли-продажи лесных насаждений для собственных нужд граждан (далее - "Регламент") определяет сроки и последовательность административных процедур (действий) Министерства природных ресурсов, экологии и туризма Республики Алтай при осуществлении переданных полномочий по заключению договоров купли-продажи лесных насаждений.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Настоящий Регламент регулирует отношения, возникающие при предоставлении Министерством природных ресурсов, экологии и туризма Республики Алтай государственной услуги по предоставлению права заготовки древесины и подготовки проекта договора купли-продажи лесных насаждений для собственных нужд граждан.</w:t>
      </w:r>
    </w:p>
    <w:p w:rsidR="00C44BB8" w:rsidRDefault="00C44BB8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3">
        <w:r>
          <w:rPr>
            <w:color w:val="0000FF"/>
          </w:rPr>
          <w:t>Приказом</w:t>
        </w:r>
      </w:hyperlink>
      <w:r>
        <w:t xml:space="preserve"> Минприроды Республики Алтай 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2"/>
      </w:pPr>
      <w:r>
        <w:t>Круг Заявителей</w:t>
      </w:r>
    </w:p>
    <w:p w:rsidR="00C44BB8" w:rsidRDefault="00C44BB8">
      <w:pPr>
        <w:pStyle w:val="ConsPlusNormal"/>
        <w:jc w:val="center"/>
      </w:pPr>
      <w:proofErr w:type="gramStart"/>
      <w:r>
        <w:t xml:space="preserve">(введен </w:t>
      </w:r>
      <w:hyperlink r:id="rId14">
        <w:r>
          <w:rPr>
            <w:color w:val="0000FF"/>
          </w:rPr>
          <w:t>Приказом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bookmarkStart w:id="1" w:name="P58"/>
      <w:bookmarkEnd w:id="1"/>
      <w:r>
        <w:t>1.2. Заявителями на получение государственной услуги являются физические лица (далее - Заявитель).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1.3. Интересы заявителей, указанных в </w:t>
      </w:r>
      <w:hyperlink w:anchor="P58">
        <w:r>
          <w:rPr>
            <w:color w:val="0000FF"/>
          </w:rPr>
          <w:t>пункте 1.2</w:t>
        </w:r>
      </w:hyperlink>
      <w:r>
        <w:t xml:space="preserve"> настоящего Регламента, могут представлять лица, обладающие соответствующими полномочиями (далее - представитель).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1"/>
      </w:pPr>
      <w:r>
        <w:t>II. Стандарт предоставления государственной услуги</w:t>
      </w:r>
    </w:p>
    <w:p w:rsidR="00C44BB8" w:rsidRDefault="00C44BB8">
      <w:pPr>
        <w:pStyle w:val="ConsPlusNormal"/>
        <w:jc w:val="center"/>
      </w:pPr>
      <w:proofErr w:type="gramStart"/>
      <w:r>
        <w:t xml:space="preserve">(в ред. </w:t>
      </w:r>
      <w:hyperlink r:id="rId15">
        <w:r>
          <w:rPr>
            <w:color w:val="0000FF"/>
          </w:rPr>
          <w:t>Приказа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2.1. Наименование государственной услуги: заключение договоров купли-продажи лесных насаждений для собственных нужд граждан (далее - "государственная услуга").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lastRenderedPageBreak/>
        <w:t>2.2. Наименование органа исполнительной власти Республики Алтай, предоставляющего государственную услугу: Министерство природных ресурсов, экологии и туризма Республики Алтай (Минприроды Республики Алтай).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Непосредственное предоставление государственной услуги осуществляется территориальными структурными подразделениями Минприроды Республики Алтай - отделами обеспечения полномочий в области лесных отношений по соответствующим лесничествам Республики Алтай (далее - "лесничества").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Координация деятельности лесничеств по предоставлению государственной услуги, а также предоставление информации и дополнительных сведений о ее предоставлении осуществляются отделом организации лесопользования и государственного лесного реестра Минприроды Республики Алтай (далее - "Отдел").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2.2.1. Место нахождения Минприроды Республики Алтай: 649000, Республика Алтай, г. Горно-Алтайск, ул. Ленкина, 12. Телефон (388) 2267299. E-mail: forest04@mail.ru, официальный сайт Министерства природных ресурсов, экологии и туризма Республики Алтай в информационно-телекоммуникационной сети "Интернет": http://mpr-ra.ru.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2.2.2. </w:t>
      </w:r>
      <w:hyperlink w:anchor="P299">
        <w:r>
          <w:rPr>
            <w:color w:val="0000FF"/>
          </w:rPr>
          <w:t>Сведения</w:t>
        </w:r>
      </w:hyperlink>
      <w:r>
        <w:t xml:space="preserve"> о местах нахождения лесничеств, непосредственно предоставляющих государственную услугу, приведены в приложении 1 к настоящему Регламенту.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2.2.3. График работы Минприроды Республики Алтай: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понедельник, вторник, среда, четверг, пятница; выходные дни: суббота и воскресенье. Часы работы: понедельник - четверг: с 9:00 до 18:00, пятница: с 9:00 до 16:45, обеденный перерыв с 13.00 </w:t>
      </w:r>
      <w:proofErr w:type="gramStart"/>
      <w:r>
        <w:t>до</w:t>
      </w:r>
      <w:proofErr w:type="gramEnd"/>
      <w:r>
        <w:t xml:space="preserve"> 13.45.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2.2.4. </w:t>
      </w:r>
      <w:proofErr w:type="gramStart"/>
      <w:r>
        <w:t>При предоставлении государственной услуги запрещается требовать от Заявителя, либо его уполномоченного представителя осуществления действий, в том числе согласований, необходимых для получения государственных услуг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Республики Алтай.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2.2.5. Информация по вопросам подачи заявлений и заключения с Заявителями договоров купли-продажи лесных насаждений для собственных нужд (далее - "договоры купли-продажи") предоставляется специалистами лесничеств и Отдела.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Информация и соответствующие консультации по предоставлению государственной услуги могут быть получены путем обращения в лесничества и Отдел по телефону, в письменной форме, по электронной почте, при личном приеме.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 телефону предоставляется следующая информация: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местонахождение Минприроды Республики Алтай и лесничеств;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график работы Минприроды Республики Алтай и лесничеств;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порядок и срок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перечень документов, необходимых для получения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почтовый адрес для направления заявлений.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Информация об оказании государственной услуги предоставляется Заявителям в течение установленного рабочего времени в рабочие дни. Время телефонного разговора не должно </w:t>
      </w:r>
      <w:r>
        <w:lastRenderedPageBreak/>
        <w:t>превышать 5 минут.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Заявитель имеет возможность получить информацию о предоставлении государственной услуги при личном посещении Минприроды Республики Алтай и лесничеств в течение установленного рабочего времени в рабочие Дни.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График работы Минприроды Республики Алтай и лесничеств доводится до сведения Заявителей через информационный стенд, а также доступен на официальном сайте Минприроды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Информация о предоставлении государственной услуги размещается на информационных стендах Минприроды Республики Алтай и лесничеств, на официальном сайте Минприроды Республики Алтай, в информационно-телекоммуникационной сети "Интернет", на Едином портале государственных и муниципальных услуг (функций) (далее - ЕПГУ).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 информационных стендах Минприроды Республики Алтай и лесничеств размещаются следующие материалы: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сведения о Регламенте;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образец заполнения заявления о заключении договора купли-продажи;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сведения о должностных лицах, ответственных за предоставление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 ЕПГУ, официальном сайте Минприроды Республики Алтай размещается следующая информация: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2) круг Заявителей;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3) срок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5) исчерпывающий перечень оснований для приостановления или отказа в предоставлении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6) права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7) формы заявлений (уведомлений, сообщений), используемые при предоставлении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Размещенная на ЕПГУ информация о порядке и сроках предоставления государственной услуги на основании сведений, содержащихся в федеральной государственной информационной системе "Федеральный реестр государственных и муниципальных услуг (функций)", предоставляется Заявителю бесплатно.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 xml:space="preserve"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r>
        <w:lastRenderedPageBreak/>
        <w:t>авторизацию Заявителя, или предоставление им персональных данных.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2.3. Результатом предоставления государственной услуги является заключение с Заявителем договора купли-продажи либо отказ в его заключении.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2.4. Срок предоставления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 результатам рассмотрения заявления Министерство в течение 25 рабочих дней со дня поступления документов принимает одно из следующих решений: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1) о заключении договора купли-продажи лесных насаждений, заключаемого в соответствии с типовым договором купли-продажи лесных насаждений, утвержденным в соответствии с федеральным законодательством;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2) об отказе в заключени</w:t>
      </w:r>
      <w:proofErr w:type="gramStart"/>
      <w:r>
        <w:t>и</w:t>
      </w:r>
      <w:proofErr w:type="gramEnd"/>
      <w:r>
        <w:t xml:space="preserve"> договора купли-продажи лесных насаждений по основаниям, установленным </w:t>
      </w:r>
      <w:hyperlink w:anchor="P148">
        <w:r>
          <w:rPr>
            <w:color w:val="0000FF"/>
          </w:rPr>
          <w:t>пунктом 2.15</w:t>
        </w:r>
      </w:hyperlink>
      <w:r>
        <w:t>.</w:t>
      </w:r>
    </w:p>
    <w:p w:rsidR="00C44BB8" w:rsidRDefault="00C44BB8">
      <w:pPr>
        <w:pStyle w:val="ConsPlusNormal"/>
        <w:jc w:val="both"/>
      </w:pPr>
      <w:r>
        <w:t xml:space="preserve">(пп. 2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Минприроды Республики Алтай от 22.04.2022 N 261)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2.5. Основаниями для принятия решения о заключении договора купли-продажи лесных насаждений являются: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 xml:space="preserve">соответствие заявленных к заготовке объемов древесины нормативам заготовки гражданами древесины для собственных нужд, установленным </w:t>
      </w:r>
      <w:hyperlink r:id="rId17">
        <w:r>
          <w:rPr>
            <w:color w:val="0000FF"/>
          </w:rPr>
          <w:t>Законом</w:t>
        </w:r>
      </w:hyperlink>
      <w:r>
        <w:t xml:space="preserve"> Республики Алтай от 30 ноября 2007 г. N 72-РЗ "О регулировании отдельных вопросов в области лесных отношений на территории Республики Алтай";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наличие в указанном заявителем лесничестве лесных насаждений, соответствующих качественным характеристикам лесных насаждений, указанных в заявлении, и (или) заявленных объемов древесины;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наличие прав на объект недвижимости у заявителя и (или) членов его семьи, для которого предполагается использование древесины.</w:t>
      </w:r>
    </w:p>
    <w:p w:rsidR="00C44BB8" w:rsidRDefault="00C44BB8">
      <w:pPr>
        <w:pStyle w:val="ConsPlusNormal"/>
        <w:jc w:val="both"/>
      </w:pPr>
      <w:r>
        <w:t xml:space="preserve">(п. 2.5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Минприроды Республики Алтай от 22.04.2022 N 261)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2.6. О принятом решении Министерство информирует заявителя в письменной форме в течение 5 рабочих дней со дня принятия решения.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1. Должностные лица Министерства определяют в натуре местоположение продаваемых лесных насаждений и объем подлежащей заготовке древесины по породам на местности.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 xml:space="preserve">На основании данных натурного перечета лесных насаждений должностными лицами Министерства определяется размер платы по ставкам, установленным Постановлением </w:t>
      </w:r>
      <w:hyperlink r:id="rId19">
        <w:r>
          <w:rPr>
            <w:color w:val="0000FF"/>
          </w:rPr>
          <w:t>Постановление</w:t>
        </w:r>
      </w:hyperlink>
      <w:r>
        <w:t xml:space="preserve"> Правительства Республики Алтай от 18.10.2007 N 204 "Об установлении ставок платы для граждан по договору купли-продажи лесных насаждений для собственных нужд и порядка заключения договоров купли-продажи лесных насаждений гражданами для собственных нужд, за исключением заготовки гражданами древесины для собственных нужд, осуществляемой на</w:t>
      </w:r>
      <w:proofErr w:type="gramEnd"/>
      <w:r>
        <w:t xml:space="preserve"> </w:t>
      </w:r>
      <w:proofErr w:type="gramStart"/>
      <w:r>
        <w:t>землях</w:t>
      </w:r>
      <w:proofErr w:type="gramEnd"/>
      <w:r>
        <w:t xml:space="preserve"> особо охраняемых природных территорий федерального значения" Правительством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2" w:name="P114"/>
      <w:bookmarkEnd w:id="2"/>
      <w:r>
        <w:t>2.7. Договор купли-продажи лесных насаждений, в соответствии с которым осуществляется заготовка древесины гражданами для целей отопления жилых домов, заключается без проведения отвода лесосек, с последующим учетом такой древесины Министерством.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3" w:name="P115"/>
      <w:bookmarkEnd w:id="3"/>
      <w:r>
        <w:t>2.8. Договор купли-продажи лесных насаждений заключается в течение 10 календарных дней со дня принятия Министерством решения о заключении договора купли-продажи лесных насаждений.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lastRenderedPageBreak/>
        <w:t>Договор купли-продажи лесных насаждений заключается в двух экземплярах. Первый экземпляр договора купли-продажи лесных насаждений остается у заявителя, который обязан хранить его до окончания срока заготовки и вывоза древесины. Второй экземпляр договора купли-продажи лесных насаждений хранится в Министерстве.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2.9. Основанием для заготовки и вывозки древесины является договор купли-продажи лесных насаждений и акт передачи лесных насаждений, являющийся неотъемлемой частью договора купли-продажи лесных насаждений.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2.10. На основании заключенных договоров купли-продажи лесных насаждений Министерство формирует базу данных с внесением сведений о личности заявителя, целях заготовки древесины, объеме заготовленной гражданином древесины.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2.11. В соответствии с Лесным </w:t>
      </w:r>
      <w:hyperlink r:id="rId20">
        <w:r>
          <w:rPr>
            <w:color w:val="0000FF"/>
          </w:rPr>
          <w:t>кодексом</w:t>
        </w:r>
      </w:hyperlink>
      <w:r>
        <w:t xml:space="preserve"> Российской Федерации древесина, заготовленная гражданами для собственных нужд, не может отчуждаться или переходить от одного лица к другому иными способами.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2.12. Перечень нормативных правовых актов, регулирующих предоставление государственной услуги, размещен на официальном сайте Минприроды Республики Алтай и Едином портале государственных и муниципальных услуг (функции).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2.13. Исчерпывающий перечень документов, необходимых для предоставления государственной услуги, подлежащих представлению Заявителем либо его представителем.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4" w:name="P122"/>
      <w:bookmarkEnd w:id="4"/>
      <w:r>
        <w:t>2.13.1. Основанием для предоставления государственной услуги является заявление о заключении договора купли-продажи (далее - "заявление"), направленное Заявителем по почте, а также представленное при личном обращении в лесничество.</w:t>
      </w:r>
    </w:p>
    <w:p w:rsidR="00C44BB8" w:rsidRDefault="00C44BB8">
      <w:pPr>
        <w:pStyle w:val="ConsPlusNormal"/>
        <w:spacing w:before="220"/>
        <w:ind w:firstLine="540"/>
        <w:jc w:val="both"/>
      </w:pPr>
      <w:hyperlink w:anchor="P421">
        <w:r>
          <w:rPr>
            <w:color w:val="0000FF"/>
          </w:rPr>
          <w:t>Заявление</w:t>
        </w:r>
      </w:hyperlink>
      <w:r>
        <w:t xml:space="preserve"> подается в одном экземпляре по установленной форме согласно приложению 2 к настоящему Регламенту.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 заявлении указываются: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а) фамилия, имя, отчество заявителя (последнее при наличии), его адрес, данные документа, удостоверяющего личность;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б) наименование лесничества, в границах которого предполагается осуществить куплю лесных насаждений;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в) требуемый объем древесины и качественные характеристики лесных насаждений;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г) предполагаемая цель использования древесины, а также объект недвижимости, для которого предполагается использовать древесину. Заявление может быть подано представителем Заявителя.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2.13.2. К заявлению прилагаются: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1) документ, удостоверяющий личность гражданина Российской Федерации в соответствии с федеральным законодательством, заявителя;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2) документы, подтверждающие права заявителя на индивидуальный жилой дом и (или) земельный участок, на котором осуществляется индивидуальное жилищное строительство, возведение хозяйственных построек или проведение капитального ремонта или реконструкция жилого помещения, хозяйственных построек, за исключением сведений, содержащихся в Едином государственном реестре недвижимости, об основных характеристиках и зарегистрированных правах на объект недвижимости, для которого испрашивается древесина для собственных нужд;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lastRenderedPageBreak/>
        <w:t>3) в случае строительства или реконструкции индивидуального жилого дома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выданное в соответствии с федеральным законодательством;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4) в случае утраты (приведение имущества в полную негодность, когда его полезные свойства не могут быть восстановлены) или повреждения (приведение имущества в частичную негодность, когда его полезные свойства могут быть восстановлены путем ремонта или реконструкции) жилого дома и (или) хозяйственных построек в результате чрезвычайных ситуаций природного и техногенного характера документ, подтверждающий утрату или повреждение жилого дома и (или) хозяйственных построек;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5) - 6) утратили силу. - </w:t>
      </w:r>
      <w:hyperlink r:id="rId21">
        <w:r>
          <w:rPr>
            <w:color w:val="0000FF"/>
          </w:rPr>
          <w:t>Приказ</w:t>
        </w:r>
      </w:hyperlink>
      <w:r>
        <w:t xml:space="preserve"> Минприроды Республики Алтай от 24.01.2023 N 36.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2.13.3. Запрещается требовать от Заявителя: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 xml:space="preserve">2) представления документов и информации, которые находятся в распоряжении Минприроды Республики Алтай, иных государственных органов, органов местного самоуправления, организаций в соответствии с нормативными правовыми актами Российской Федерации и Республики Алтай, муниципальными правовыми актами, за исключением документов, указанных в </w:t>
      </w:r>
      <w:hyperlink r:id="rId22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г) выявление документально подтвержденного факта (признаков) ошибочного или противоправного действия (бездействия) должностного лица Минприроды Республики Алтай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Минприроды Республики Алтай 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</w:t>
      </w:r>
      <w:proofErr w:type="gramEnd"/>
      <w:r>
        <w:t xml:space="preserve"> за доставленные неудобства.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Запрещено отказывать в приеме запроса и иных документов, необходимых для </w:t>
      </w:r>
      <w:r>
        <w:lastRenderedPageBreak/>
        <w:t>предоставления государственной услуги, а также в предоставлении государственной услуги, в случае, если запрос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2.14. Перечень оснований для отказа в приеме документов, необходимых для предоставления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Основаниями для отказа в приеме документов Заявителя являются: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а) отсутствие у представителя Заявителя полномочий на подачу заявления от имени Заявителя (если заявление подается представителем Заявителя);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б) несоответствие заявления требованиям, установленным </w:t>
      </w:r>
      <w:hyperlink w:anchor="P122">
        <w:r>
          <w:rPr>
            <w:color w:val="0000FF"/>
          </w:rPr>
          <w:t>пунктом 2.13.1</w:t>
        </w:r>
      </w:hyperlink>
      <w:r>
        <w:t xml:space="preserve"> настоящего Регламента.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6" w:name="P148"/>
      <w:bookmarkEnd w:id="6"/>
      <w:r>
        <w:t>2.15. Перечень оснований для отказа в предоставлении государственной услуги: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непредставление документов, указанных в </w:t>
      </w:r>
      <w:hyperlink w:anchor="P129">
        <w:r>
          <w:rPr>
            <w:color w:val="0000FF"/>
          </w:rPr>
          <w:t>подпункте 2.13.2</w:t>
        </w:r>
      </w:hyperlink>
      <w:r>
        <w:t xml:space="preserve"> Регламента;</w:t>
      </w:r>
    </w:p>
    <w:p w:rsidR="00C44BB8" w:rsidRDefault="00C44BB8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Приказа</w:t>
        </w:r>
      </w:hyperlink>
      <w:r>
        <w:t xml:space="preserve"> Минприроды Республики Алтай от 22.04.2022 N 261)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превышение заявленных к заготовке объемов древесины по отношению к нормативам заготовки гражданами древесины для собственных нужд, установленным </w:t>
      </w:r>
      <w:hyperlink r:id="rId24">
        <w:r>
          <w:rPr>
            <w:color w:val="0000FF"/>
          </w:rPr>
          <w:t>Законом</w:t>
        </w:r>
      </w:hyperlink>
      <w:r>
        <w:t xml:space="preserve"> Республики Алтай от 30 ноября 2007 года N 72-РЗ "О регулировании отдельных вопросов в области лесных отношений на территории Республики Алтай";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отсутствие в указанном заявителем лесничестве лесных насаждений, соответствующих качественным характеристикам лесных насаждений, указанных в заявлении, и (или) заявленных объемов древесины;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отсутствие прав на объект недвижимости у заявителя и (или) членов его семьи, для которого предполагается использование древесины для целей отопления.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2.16. В случаях отказа в приеме документов и предоставлении государственной услуги по основаниям, указанным в </w:t>
      </w:r>
      <w:hyperlink w:anchor="P114">
        <w:r>
          <w:rPr>
            <w:color w:val="0000FF"/>
          </w:rPr>
          <w:t>пунктах 2.7</w:t>
        </w:r>
      </w:hyperlink>
      <w:r>
        <w:t xml:space="preserve"> и </w:t>
      </w:r>
      <w:hyperlink w:anchor="P115">
        <w:r>
          <w:rPr>
            <w:color w:val="0000FF"/>
          </w:rPr>
          <w:t>2.8</w:t>
        </w:r>
      </w:hyperlink>
      <w:r>
        <w:t xml:space="preserve"> настоящего Регламента, Заявитель имеет право повторно подать заявление. Повторное рассмотрение поданного заявления осуществляется в порядке и сроки, предусмотренные настоящим Регламентом.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2.17. </w:t>
      </w:r>
      <w:proofErr w:type="gramStart"/>
      <w:r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отсутствуют.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2.18. Государственная услуга предоставляется бесплатно, без взимания государственной пошлины или иной платы.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 случае внесения в выданный по результатам предоставления государственной услуги документ изменений, направленных на исправление ошибок, допущенных по вине Минприроды Республики Алтай и (или) должностного лица Минприроды Республики Алтай, плата с Заявителя не взимается.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2.19. Максимальное время ожидания Заявителем в очереди при подаче заявления и получении результата предоставления государственной услуги не должно превышать 15 минут.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2.20. Регистрация заявления осуществляется в день его поступления в лесничество.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2.21. Показатели доступности и качества предоставления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lastRenderedPageBreak/>
        <w:t>Показателями доступности государственной услуги являются: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представление Заявителям информации о правилах предоставления государственной услуги в соответствии с требованиями настоящего Регламента;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обеспечение Заявителям возможности получения информации о предоставлении государственной услуги на официальном сайте Минприроды Республики Алтай в сети "Интернет" и через Единый портал государственных и муниципальных услуг (функций) (далее - ЕПГУ);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размещение на официальном сайте Минприроды Республики Алтай в сети "Интернет" и на ЕПГУ форм документов, необходимых для предоставления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Показателями качества предоставления государственной услуги являются: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удовлетворенность Заявителей качеством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отсутствие случаев нарушения сроков при предоставлении государственной услуги, установленных настоящим Регламентом;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отсутствие обоснованных жалоб со стороны Заявителей по результатам предоставления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отсутствие случаев удовлетворения в судебном порядке заявлений Заявителей, оспаривающих действия (бездействие) государственных гражданских служащих Минприроды Республики Алтай и решения Минприроды Республики Алтай.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C44BB8" w:rsidRDefault="00C44BB8">
      <w:pPr>
        <w:pStyle w:val="ConsPlusTitle"/>
        <w:jc w:val="center"/>
      </w:pPr>
      <w:r>
        <w:t>административных процедур, требования к порядку</w:t>
      </w:r>
    </w:p>
    <w:p w:rsidR="00C44BB8" w:rsidRDefault="00C44BB8">
      <w:pPr>
        <w:pStyle w:val="ConsPlusTitle"/>
        <w:jc w:val="center"/>
      </w:pPr>
      <w:r>
        <w:t>их выполнения, в том числе особенности выполнения</w:t>
      </w:r>
    </w:p>
    <w:p w:rsidR="00C44BB8" w:rsidRDefault="00C44BB8">
      <w:pPr>
        <w:pStyle w:val="ConsPlusTitle"/>
        <w:jc w:val="center"/>
      </w:pPr>
      <w:r>
        <w:t>административных процедур в электронной форме</w:t>
      </w:r>
    </w:p>
    <w:p w:rsidR="00C44BB8" w:rsidRDefault="00C44BB8">
      <w:pPr>
        <w:pStyle w:val="ConsPlusNormal"/>
        <w:jc w:val="center"/>
      </w:pPr>
      <w:proofErr w:type="gramStart"/>
      <w:r>
        <w:t xml:space="preserve">(в ред. </w:t>
      </w:r>
      <w:hyperlink r:id="rId25">
        <w:r>
          <w:rPr>
            <w:color w:val="0000FF"/>
          </w:rPr>
          <w:t>Приказа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3.1. Перечень административных процедур при предоставлении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а) прием заявления и его рассмотрение на предмет соответствия установленным </w:t>
      </w:r>
      <w:hyperlink w:anchor="P122">
        <w:r>
          <w:rPr>
            <w:color w:val="0000FF"/>
          </w:rPr>
          <w:t>пунктом 2.13.1</w:t>
        </w:r>
      </w:hyperlink>
      <w:r>
        <w:t xml:space="preserve"> Регламента требованиям, при наличии оснований, указанных в </w:t>
      </w:r>
      <w:hyperlink w:anchor="P114">
        <w:r>
          <w:rPr>
            <w:color w:val="0000FF"/>
          </w:rPr>
          <w:t>пункте 2.7</w:t>
        </w:r>
      </w:hyperlink>
      <w:r>
        <w:t xml:space="preserve"> Регламента, - возврат заявления и приложенных документов, при их отсутствии - регистрация заявления;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б) принятие решения о заключении договора купли-продажи либо об отказе в его заключении; подготовка проекта договора купли-продажи либо письма об отказе в заключени</w:t>
      </w:r>
      <w:proofErr w:type="gramStart"/>
      <w:r>
        <w:t>и</w:t>
      </w:r>
      <w:proofErr w:type="gramEnd"/>
      <w:r>
        <w:t xml:space="preserve"> договора с указанием соответствующих причин, направление соответствующего уведомления Заявителю;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в) заключение договора купли-продажи.</w:t>
      </w:r>
    </w:p>
    <w:p w:rsidR="00C44BB8" w:rsidRDefault="00C44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4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BB8" w:rsidRDefault="00C44BB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44BB8" w:rsidRDefault="00C44BB8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приложение 4 отсутствует, имеется в виду приложение 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</w:tr>
    </w:tbl>
    <w:p w:rsidR="00C44BB8" w:rsidRDefault="00C44BB8">
      <w:pPr>
        <w:pStyle w:val="ConsPlusNormal"/>
        <w:spacing w:before="280"/>
        <w:ind w:firstLine="540"/>
        <w:jc w:val="both"/>
      </w:pPr>
      <w:hyperlink w:anchor="P516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4 к настоящему Регламенту.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lastRenderedPageBreak/>
        <w:t>3.2. Выполнение административных действий в рамках предоставления государственной услуги осуществляется ответственными специалистами лесничества в соответствии с установленным распределением должностных обязанностей.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3.3. Прием заявления и его рассмотрение на предмет соответствия установленным </w:t>
      </w:r>
      <w:hyperlink w:anchor="P122">
        <w:r>
          <w:rPr>
            <w:color w:val="0000FF"/>
          </w:rPr>
          <w:t>пунктом 2.13.1</w:t>
        </w:r>
      </w:hyperlink>
      <w:r>
        <w:t xml:space="preserve"> Регламента требованиям, при наличии оснований, указанных в </w:t>
      </w:r>
      <w:hyperlink w:anchor="P114">
        <w:r>
          <w:rPr>
            <w:color w:val="0000FF"/>
          </w:rPr>
          <w:t>пункте 2.7</w:t>
        </w:r>
      </w:hyperlink>
      <w:r>
        <w:t xml:space="preserve"> Регламента, - возврат заявления и приложенных документов, при их отсутствии - регистрация заявления.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Заявителям обеспечивается возможность получения информации о порядке предоставления государственной услуги с использованием информационно-телекоммуникационных технологий, в том числе через ЕПГУ.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При поступлении от Заявителя заявления по почте или при его личном обращении (при личном обращении Заявителя - в его присутствии или присутствии представителя Заявителя) специалист лесничества, ответственный за прием заявлений, устанавливает предмет заявления и личность Заявителя или его представителя, в том числе проверяет документ, удостоверяющий личность.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3.4. О принятом решении Министерство информирует заявителя в письменной форме в течение 5 рабочих дней со дня принятия решения.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Должностные лица Министерства определяют в натуре местоположение продаваемых лесных насаждений и объем подлежащей заготовке древесины по породам на местности.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 основании данных натурного перечета лесных насаждений должностными лицами Министерства определяется размер платы по ставкам, установленным Правительством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3.5. Заключение договора купли-продажи.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Договор купли-продажи лесных насаждений заключается в течение 10 календарных дней со дня принятия Министерством решения о заключении договора купли-продажи лесных насаждений.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Договор купли-продажи лесных насаждений заключается в двух экземплярах. Первый экземпляр договора купли-продажи лесных насаждений остается у заявителя, который обязан хранить его до окончания срока заготовки и вывоза древесины. Второй экземпляр договора купли-продажи лесных насаждений хранится в Министерстве.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Договор заключается в письменной форме путем составления договора купли-продажи лесных насаждений в 2 экземплярах.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Ответственный специалист лесничества обеспечивает регистрацию договоров купли-продажи, ведение реестра хранение заключенных договоров купли-продажи.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Срок действия договора купли-продажи не может превышать одного года.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Неявка Заявителя или его представителя для подписания договора купли-продажи расценивается как отказ от его заключения. Заявитель также может отказаться от заключения договора купли-продажи путем направления письменного заявления не позднее 10 дней с момента получения уведомления о принятом решении.</w:t>
      </w:r>
    </w:p>
    <w:p w:rsidR="00C44BB8" w:rsidRDefault="00C44BB8">
      <w:pPr>
        <w:pStyle w:val="ConsPlusNormal"/>
        <w:spacing w:before="220"/>
        <w:ind w:firstLine="540"/>
        <w:jc w:val="both"/>
      </w:pPr>
      <w:hyperlink w:anchor="P421">
        <w:r>
          <w:rPr>
            <w:color w:val="0000FF"/>
          </w:rPr>
          <w:t>Заявление</w:t>
        </w:r>
      </w:hyperlink>
      <w:r>
        <w:t xml:space="preserve"> подается по установленной форме согласно приложению 2 к настоящему Регламенту.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Результатом административной процедуры является заключение договора купли-продажи.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предоставлением государственной услуги</w:t>
      </w:r>
    </w:p>
    <w:p w:rsidR="00C44BB8" w:rsidRDefault="00C44BB8">
      <w:pPr>
        <w:pStyle w:val="ConsPlusNormal"/>
        <w:jc w:val="center"/>
      </w:pPr>
      <w:proofErr w:type="gramStart"/>
      <w:r>
        <w:t xml:space="preserve">(в ред. </w:t>
      </w:r>
      <w:hyperlink r:id="rId26">
        <w:r>
          <w:rPr>
            <w:color w:val="0000FF"/>
          </w:rPr>
          <w:t>Приказа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 xml:space="preserve">4.1. 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ответственными должностными лицами положений настоящего Регламента, и иных нормативных правовых актов, устанавливающих требования к предоставлению государственной услуги, а также за принятием решений ответственными лицами.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4.1.1. Основной целью системы контроля является обеспечение эффективности управления посредством принятия своевременных мер по предоставлению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Виды контроля: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особый контроль;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внутренний контроль;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ведомственный контроль;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плановый контроль;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внеплановый контроль.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4.1.2. Особый контроль устанавливается за исполнением законов Республики Алтай при предоставлении государственной услуги на основании настоящего Регламента и осуществляется министром природных ресурсов и экологии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Ведомственный контроль устанавливается за полнотой и качеством предоставления государственной услуги, соблюдением последовательности действий и сроков ее предоставления, определенных настоящим Регламентом, и осуществляется должностными лицами Минприроды Республики Алтай путем проведения проверок соблюдения и исполнения работниками Минприроды Республики Алтай положений настоящего Регламента, требований к заполнению, ведению и хранению заявлений получателей государственной услуги и иных документов, регламентирующих деятельность по предоставлению государственной услуги.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>
        <w:t>контроля за</w:t>
      </w:r>
      <w:proofErr w:type="gramEnd"/>
      <w:r>
        <w:t xml:space="preserve"> полнотой и качеством ее предоставления.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4.2.1. Периодичность осуществления ведомственного </w:t>
      </w:r>
      <w:proofErr w:type="gramStart"/>
      <w:r>
        <w:t>контроля за</w:t>
      </w:r>
      <w:proofErr w:type="gramEnd"/>
      <w:r>
        <w:t xml:space="preserve"> полнотой и качеством предоставления государственной услуги устанавливается Министром природных ресурсов, и экологии и туризма Республики Алтай или заместителем министра.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4.2.2. Проверки могут быть плановыми, проводимыми в соответствии с годовым планом работы Минприроды Республики Алтай, и внеплановыми. При проверке рассматриваются вопросы, связанные с предоставлением государственной услуги (комплексные проверки), или отдельные вопросы (тематические проверки). Проверка может проводиться по конкретному обращению Заявителя.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4.2.3. Для проведения проверки полноты и качества предоставления государственной услуги формируется комиссия, в состав которой включаются должностные лица Минприроды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Результаты деятельности комиссии оформляются в виде справки, в которой отмечаются </w:t>
      </w:r>
      <w:r>
        <w:lastRenderedPageBreak/>
        <w:t>выявленные недостатки и предложения по их устранению.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Справка подписывается членами комиссии.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4.3. Ответственность государственных гражданских служащих Минприроды Республики Алтай и иных должностных лиц за решения и действия (бездействие), принимаемые (осуществляемые) в ходе предоставления государственной услуги.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C44BB8" w:rsidRDefault="00C44BB8">
      <w:pPr>
        <w:pStyle w:val="ConsPlusTitle"/>
        <w:jc w:val="center"/>
      </w:pPr>
      <w:r>
        <w:t>и действий (бездействия) Минприроды Республики Алтай,</w:t>
      </w:r>
    </w:p>
    <w:p w:rsidR="00C44BB8" w:rsidRDefault="00C44BB8">
      <w:pPr>
        <w:pStyle w:val="ConsPlusTitle"/>
        <w:jc w:val="center"/>
      </w:pPr>
      <w:r>
        <w:t>в установленном законом порядке, а также их должностных лиц,</w:t>
      </w:r>
    </w:p>
    <w:p w:rsidR="00C44BB8" w:rsidRDefault="00C44BB8">
      <w:pPr>
        <w:pStyle w:val="ConsPlusTitle"/>
        <w:jc w:val="center"/>
      </w:pPr>
      <w:r>
        <w:t>государственных гражданских служащих, работников</w:t>
      </w:r>
    </w:p>
    <w:p w:rsidR="00C44BB8" w:rsidRDefault="00C44BB8">
      <w:pPr>
        <w:pStyle w:val="ConsPlusNormal"/>
        <w:jc w:val="center"/>
      </w:pPr>
      <w:proofErr w:type="gramStart"/>
      <w:r>
        <w:t xml:space="preserve">(в ред. </w:t>
      </w:r>
      <w:hyperlink r:id="rId27">
        <w:r>
          <w:rPr>
            <w:color w:val="0000FF"/>
          </w:rPr>
          <w:t>Приказа</w:t>
        </w:r>
      </w:hyperlink>
      <w:r>
        <w:t xml:space="preserve"> Минприроды Республики Алтай</w:t>
      </w:r>
      <w:proofErr w:type="gramEnd"/>
    </w:p>
    <w:p w:rsidR="00C44BB8" w:rsidRDefault="00C44BB8">
      <w:pPr>
        <w:pStyle w:val="ConsPlusNormal"/>
        <w:jc w:val="center"/>
      </w:pPr>
      <w:r>
        <w:t>от 22.04.2022 N 261)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5.1. Заявители имеют право на обжалование действий (бездействия) и решений, осуществляемых (принятых) в ходе предоставления государственной услуги, в досудебном и (или) судебном порядке.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5.2. Действия (бездействие) и решения должностных лиц Министерства могут быть обжалованы в досудебном порядке путем направления жалобы в Министерство.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5.3. Предмет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Заявитель может обратиться с жалобой, в том числе в следующих случаях: нарушение срока регистрации запроса заявителя о предоставлении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нарушение срока предоставления государственной услуги;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Республики Алтай, для предоставления государственной услуги; отказ в приеме документов, представление которых предусмотрено нормативными правовыми актами Российской Федерации, нормативными правовыми актами Республики Алтай для предоставления государственной услуги, от заявителя;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отказ в предоставлении государственной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Алтай;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Алтай; отказ Министерства,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bookmarkStart w:id="7" w:name="P240"/>
      <w:bookmarkEnd w:id="7"/>
      <w:r>
        <w:t>5.4. Порядок подачи и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5.4.1. Жалоба подается в письменной форме на бумажном носителе, в электронной форме в Министерство.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Жалобы на решения, действия (бездействие) подаются на имя Министра природных ресурсов, экологии и имущественных отношений Республики Алтай.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lastRenderedPageBreak/>
        <w:t>Заявители имеют право обратиться в Министерство с жалобой лично либо направить ее по почте, либо в форме электронного документа, а также через многофункциональный центр с использованием информационно-телекоммуникационной сети "Интернет", официального сайта Министерства, государственной информационной системы "Единый портал государственных и муниципальных услуг (функций)" (далее - Единый портал.</w:t>
      </w:r>
      <w:proofErr w:type="gramEnd"/>
      <w:r>
        <w:t xml:space="preserve"> При подаче жалобы в электронном виде документы, указанные в </w:t>
      </w:r>
      <w:hyperlink w:anchor="P244">
        <w:r>
          <w:rPr>
            <w:color w:val="0000FF"/>
          </w:rPr>
          <w:t>подпункте 5.4.2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Жалоба, поступившая в Министерство, регистрируется в журнале регистрации обращений граждан (жалоб) в день ее поступления.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8" w:name="P244"/>
      <w:bookmarkEnd w:id="8"/>
      <w:r>
        <w:t xml:space="preserve">5.4.2.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Прием жалоб в письменной форме осуществляется Министерством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 В случае подачи заявителем жалобы в подведомственное казенное учреждение Республики Алтай - лесничество, она регистрируется и в этот же день направляется почтой, факсимильной связью (с обязательным направлением оригинала), в электронной форме. Время приема жалоб должно совпадать </w:t>
      </w:r>
      <w:proofErr w:type="gramStart"/>
      <w:r>
        <w:t>с</w:t>
      </w:r>
      <w:proofErr w:type="gramEnd"/>
      <w:r>
        <w:t xml:space="preserve"> временем предоставления государственных услуг.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5.4.3. Министр проводит личный прием заявителей, в том числе по предварительной записи.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5.4.4. При рассмотрении, жалобы Министерством или должностным лицом заявитель имеет право: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представлять дополнительные документы и материалы либо обращаться с просьбой об их истребовании, в том числе в электронной форме;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>получать информацию и документы, необходимые для обоснования и рассмотрения жалобы;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получать письменный ответ по существу поставленных в обращении вопросов, за исключением случаев, когда обращение содержит вопросы, решение которых не входит в компетенцию Министерства. В этом случае в течение 3 рабочих дней со дня регистрации жалобы Министерство направляет в государственный орган, орган местного самоуправления, или должностному лицу, или соответствующим должностным лицам, в компетенцию которых входит решение поставленных в жалобе вопросов, с одновременным уведомлением в письменной </w:t>
      </w:r>
      <w:r>
        <w:lastRenderedPageBreak/>
        <w:t>форме гражданина, направившего жалобу, о перенаправлении жалобы. При этом срок рассмотрения жалобы исчисляется со дня регистрации жалобы в уполномоченном на ее рассмотрение органе;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законодательством Российской Федерации;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подавать жалобу на решение и (или) действие (бездействие) Министерства и (или) его должностных лиц при предоставлении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обращаться с заявлением о прекращении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5.4.5. Запись заявителей проводится при личном обращении или с использованием средств телефонной связи по номерам телефонов, которые указаны в </w:t>
      </w:r>
      <w:hyperlink w:anchor="P299">
        <w:r>
          <w:rPr>
            <w:color w:val="0000FF"/>
          </w:rPr>
          <w:t>приложении N 1</w:t>
        </w:r>
      </w:hyperlink>
      <w:r>
        <w:t xml:space="preserve"> к настоящему административному регламенту либо на официальном сайте Министерства в сети "Интернет" http://mpr-ra.ru и информационных стендах. Специалист Министерства, осуществляющий запись заявителей на личный прием, в течение 1 рабочего дня информирует заявителя о дате, времени, месте приема, должности, фамилии, имени и отчестве должностного лица, осуществляющего прием. При личном приеме заявитель предъявляет документ, удостоверяющий его личность.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5.4.6. Письменная жалоба, принятая в ходе личного приема, подлежит регистрации в день ее поступления и рассмотрению в порядке, установленном настоящим административным регламентом.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5.4.7. Срок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Жалоба, поступившая в Министерство,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Министерства, должностного лица Министерства,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</w:t>
      </w:r>
      <w:proofErr w:type="gramEnd"/>
      <w:r>
        <w:t xml:space="preserve"> со дня ее регистрации.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5.4.8. Жалоба должна содержать: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наименование Министерства, должностного лица Министерства, предоставляющего государственную услугу, либо государственного служащего, решения и действия (бездействие) которых обжалуются; </w:t>
      </w: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  <w:r>
        <w:t xml:space="preserve"> сведения об обжалуемых решениях и действиях (бездействии) Министерства, должностного лица Министерства, предоставляющего государственную услугу, либо государственного служащего;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доводы, на основании которых заявитель не согласен с решением и действием (бездействием) Министерства, должностного лица Министерства,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5.4.9. Министерство обеспечивает: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оснащение мест приема жалоб;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информирование заявителей о порядке обжалования решений и действий (бездействия) Министерства, его должностных лиц либо государственных служащих посредством размещения информации на стендах в местах предоставления государственных услуг, на их официальных </w:t>
      </w:r>
      <w:r>
        <w:lastRenderedPageBreak/>
        <w:t>сайтах, на Едином портале, на региональном портале;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консультирование заявителей о порядке обжалования решений и действий (бездействия) Министерства, его должностных лиц либо государственных служащих, в том числе по телефону, электронной почте, при личном приеме;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C44BB8" w:rsidRDefault="00C44BB8">
      <w:pPr>
        <w:pStyle w:val="ConsPlusNormal"/>
        <w:spacing w:before="220"/>
        <w:ind w:firstLine="540"/>
        <w:jc w:val="both"/>
      </w:pPr>
      <w:bookmarkStart w:id="9" w:name="P267"/>
      <w:bookmarkEnd w:id="9"/>
      <w:r>
        <w:t>5.4.10. Результат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По результатам рассмотрения жалобы Министерство принимает одно из следующих решений: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удовлетворяет жалобу, принимая меры по устранению выявленных нарушений,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Алтай, а также в иных формах;</w:t>
      </w:r>
      <w:proofErr w:type="gramEnd"/>
      <w:r>
        <w:t xml:space="preserve"> отказывает в удовлетворении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5.4.11. Порядок информирования заявителя о результатах рассмотрения жалобы не позднее дня, следующего за днем принятия решения, указанного в </w:t>
      </w:r>
      <w:hyperlink w:anchor="P267">
        <w:r>
          <w:rPr>
            <w:color w:val="0000FF"/>
          </w:rPr>
          <w:t>подпункте 5.4.10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Ответ на жалобу подписывается Министром. В ответе по результатам рассмотрения жалобы указываются:</w:t>
      </w:r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t>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 номер, дата, место принятия решения, включая сведения о должностном лице, решение или действие (бездействие) которого обжалуется; фамилия, имя, отчество (при наличии) или наименование заявителя; основания для принятия решения по жалобе;</w:t>
      </w:r>
      <w:proofErr w:type="gramEnd"/>
      <w:r>
        <w:t xml:space="preserve"> принятое по жалобе решение;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сведения о порядке обжалования принятого по жалобе решения.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5.4.12. Министерство отказывает в удовлетворении жалобы в следующих случаях: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наличие вступившего в законную силу решения суда, арбитражного суда по жалобе о том же предмете и по тем же основаниям; подача жалобы лицом, полномочия которого не Подтверждены в порядке, установленном законодательством Российской Федерации;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5.4.13. </w:t>
      </w:r>
      <w:proofErr w:type="gramStart"/>
      <w:r>
        <w:t>Основания оставления жалобы без рассмотрения по существу Должностное лицо Министерства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proofErr w:type="gramStart"/>
      <w:r>
        <w:lastRenderedPageBreak/>
        <w:t>В случае если текст письменной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  <w:proofErr w:type="gramEnd"/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5.4.14.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 в соответствии с </w:t>
      </w:r>
      <w:hyperlink w:anchor="P240">
        <w:r>
          <w:rPr>
            <w:color w:val="0000FF"/>
          </w:rPr>
          <w:t>пунктом 5.4</w:t>
        </w:r>
      </w:hyperlink>
      <w:r>
        <w:t xml:space="preserve"> настоящего административного регламента, незамедлительно направляет имеющиеся материалы в соответствующие уполномоченные органы.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5.4.15. Способы информирования заявителей о порядке подачи и рассмотрения жалобы.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Информирование заявителей о порядке подачи и рассмотрения жалобы производится путем размещения информации на информационных стендах в Министерстве, официальном сайте Министерства, в многофункциональных центрах, на Едином портале либо региональном портале, по телефону, при личном обращении заявителя, при личном приеме заявителя.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5.4.16. Заявитель вправе обжаловать решения, принятые в ходе предоставления государственной услуги, действия (бездействие) и решения должностных лиц Министерства, участвовавших в предоставлении государственной услуги, в судебном порядке в соответствии с действующим законодательством.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right"/>
        <w:outlineLvl w:val="1"/>
      </w:pPr>
      <w:r>
        <w:t>Приложение N 1</w:t>
      </w:r>
    </w:p>
    <w:p w:rsidR="00C44BB8" w:rsidRDefault="00C44BB8">
      <w:pPr>
        <w:pStyle w:val="ConsPlusNormal"/>
        <w:jc w:val="right"/>
      </w:pPr>
      <w:r>
        <w:t>к административному регламенту</w:t>
      </w:r>
    </w:p>
    <w:p w:rsidR="00C44BB8" w:rsidRDefault="00C44BB8">
      <w:pPr>
        <w:pStyle w:val="ConsPlusNormal"/>
        <w:jc w:val="right"/>
      </w:pPr>
      <w:r>
        <w:t>Министерства природных ресурсов,</w:t>
      </w:r>
    </w:p>
    <w:p w:rsidR="00C44BB8" w:rsidRDefault="00C44BB8">
      <w:pPr>
        <w:pStyle w:val="ConsPlusNormal"/>
        <w:jc w:val="right"/>
      </w:pPr>
      <w:r>
        <w:t>экологии и туризма Республики Алтай</w:t>
      </w:r>
    </w:p>
    <w:p w:rsidR="00C44BB8" w:rsidRDefault="00C44BB8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C44BB8" w:rsidRDefault="00C44BB8">
      <w:pPr>
        <w:pStyle w:val="ConsPlusNormal"/>
        <w:jc w:val="right"/>
      </w:pPr>
      <w:r>
        <w:t>услуги "Заключение договоров</w:t>
      </w:r>
    </w:p>
    <w:p w:rsidR="00C44BB8" w:rsidRDefault="00C44BB8">
      <w:pPr>
        <w:pStyle w:val="ConsPlusNormal"/>
        <w:jc w:val="right"/>
      </w:pPr>
      <w:r>
        <w:t>купли-продажи лесных насаждений</w:t>
      </w:r>
    </w:p>
    <w:p w:rsidR="00C44BB8" w:rsidRDefault="00C44BB8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C44BB8" w:rsidRDefault="00C44BB8">
      <w:pPr>
        <w:pStyle w:val="ConsPlusNormal"/>
        <w:jc w:val="right"/>
      </w:pPr>
      <w:r>
        <w:t>нужд или муниципальных нужд"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</w:pPr>
      <w:bookmarkStart w:id="10" w:name="P299"/>
      <w:bookmarkEnd w:id="10"/>
      <w:r>
        <w:t>СВЕДЕНИЯ</w:t>
      </w:r>
    </w:p>
    <w:p w:rsidR="00C44BB8" w:rsidRDefault="00C44BB8">
      <w:pPr>
        <w:pStyle w:val="ConsPlusTitle"/>
        <w:jc w:val="center"/>
      </w:pPr>
      <w:r>
        <w:t xml:space="preserve">О МЕСТОНАХОЖДЕНИИ, КОНТАКТНЫХ ТЕЛЕФОНАХ, АДРЕСЕ </w:t>
      </w:r>
      <w:proofErr w:type="gramStart"/>
      <w:r>
        <w:t>ЭЛЕКТРОННОЙ</w:t>
      </w:r>
      <w:proofErr w:type="gramEnd"/>
    </w:p>
    <w:p w:rsidR="00C44BB8" w:rsidRDefault="00C44BB8">
      <w:pPr>
        <w:pStyle w:val="ConsPlusTitle"/>
        <w:jc w:val="center"/>
      </w:pPr>
      <w:r>
        <w:t xml:space="preserve">ПОЧТЫ, СТРУКТУРНЫХ </w:t>
      </w:r>
      <w:proofErr w:type="gramStart"/>
      <w:r>
        <w:t>ПОДРАЗДЕЛЕНИЯХ</w:t>
      </w:r>
      <w:proofErr w:type="gramEnd"/>
      <w:r>
        <w:t xml:space="preserve"> МИНИСТЕРСТВА ПРИРОДНЫХ</w:t>
      </w:r>
    </w:p>
    <w:p w:rsidR="00C44BB8" w:rsidRDefault="00C44BB8">
      <w:pPr>
        <w:pStyle w:val="ConsPlusTitle"/>
        <w:jc w:val="center"/>
      </w:pPr>
      <w:r>
        <w:t>РЕСУРСОВ, ЭКОЛОГИИ И ТУРИЗМА РЕСПУБЛИКИ АЛТАЙ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4182"/>
        <w:gridCol w:w="4182"/>
      </w:tblGrid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Почтовый адрес министерства природных ресурсов, экологии и туризма Республики Алтай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659000, Республика Алтай, г. Горно-Алтайск, ул. Ленкина, N 12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Телефон Министра природных ресурсов, экологии и туризма Республики Алтай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83882266864, факс 83882229429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Телефон заместителя министра, курирующего лесное хозяйство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83882267000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Телефон отдела организации </w:t>
            </w:r>
            <w:r>
              <w:lastRenderedPageBreak/>
              <w:t>лесопользования и государственного лесного реестра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lastRenderedPageBreak/>
              <w:t>83882267299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lastRenderedPageBreak/>
              <w:t>5.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Адрес электронной почты министерства природных ресурсов, экологии и туризма Республики Алтай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forest04@mail.ru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Адрес официального сайта министерства природных ресурсов, экологии и туризма Республики Алтай в сети "Интернет"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http://mpr-ra.ru</w:t>
            </w:r>
          </w:p>
        </w:tc>
      </w:tr>
      <w:tr w:rsidR="00C44BB8">
        <w:tc>
          <w:tcPr>
            <w:tcW w:w="680" w:type="dxa"/>
          </w:tcPr>
          <w:p w:rsidR="00C44BB8" w:rsidRDefault="00C44BB8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Единый портал государственных и муниципальных услуг (функций)</w:t>
            </w:r>
          </w:p>
        </w:tc>
        <w:tc>
          <w:tcPr>
            <w:tcW w:w="4182" w:type="dxa"/>
          </w:tcPr>
          <w:p w:rsidR="00C44BB8" w:rsidRDefault="00C44BB8">
            <w:pPr>
              <w:pStyle w:val="ConsPlusNormal"/>
              <w:jc w:val="both"/>
            </w:pPr>
            <w:r>
              <w:t>www.gosuslugi.ru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"Турочакское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649140, Республика Алтай, Турочакский район, с. Турочак, ул. Лесхозная, N 18, телефон/факс (8388-43) 22667, e-mail: tur-les@yandex.ru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"Турочакское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22-6-67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23-6-93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"Чойское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649184, Республика Алтай, Чойский район, с. Каракокша, ул. Советская 23, телефон/факс: (8388-40) 24347, e-mail: lesnichestvochoi@mail.ru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"Чойское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24-3-60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24-3-60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"Чемальское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649240, Республика Алтай, Чемальский район, с. Чемал, ул. Пчелкина N 9, телефон/факс: (838822) 22420, e-mail: chemlesnichestvo@mail.ru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"Чемальское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24-4-43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24-4-43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"Майминское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649105, Республика Алтай, г. Горно-Алтайск, ул. Барнаульская, N 197, телефон/факс: (838822) 45170, e-mail: mmales@mail.ru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"Майминское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44-3-35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45-1-70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"Шебалинское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lastRenderedPageBreak/>
        <w:t>649220, Республика Алтай, Шебалинский район, с. Шебалино, ул. Алтайская, N 76, телефон/факс: (838849) 21306, e-mail: shebles1@mail.ru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"Шебалинское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21-4-12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21-4-14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"Онгудайское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649440, Республика Алтай, Онгудайский район, с. Онгудай, ул. Юбилейная, N 32, телефон/факс: (838845) 22036, e-mail: ongles@yandex.ru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"Онгудайское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22-8-50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22-6-42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"Усть-Канское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649450, Республика Алтай, Усть-Канский район, с. Усть-Кан, ул. Лесная, N 20, телефон/факс: (838847) 22573, e-mail: leskan-06@mail.ru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"Усть-Канское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22-5-23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23-1-51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"Усть-Коксинское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 xml:space="preserve">649490, Республика Алтай, Усть-Коксинский район, </w:t>
      </w:r>
      <w:proofErr w:type="gramStart"/>
      <w:r>
        <w:t>с</w:t>
      </w:r>
      <w:proofErr w:type="gramEnd"/>
      <w:r>
        <w:t xml:space="preserve">. </w:t>
      </w:r>
      <w:proofErr w:type="gramStart"/>
      <w:r>
        <w:t>Усть-Кокса</w:t>
      </w:r>
      <w:proofErr w:type="gramEnd"/>
      <w:r>
        <w:t>, ул. Советская, N 2, телефон/факс: (838848) 22222, e-mail: leshoz-u-k@yandex.ru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"Усть-Коксинское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22-2-66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22-2-14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"Улаганское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649750, Республика Алтай, Улаганский район, с. Улаган, ул. Заречная, N 26, телефон/факс: (838846) 22531, e-mail: ulaganlesnitctstvo@yandex.ru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"Улаганское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22-4-39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22-5-31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ind w:firstLine="540"/>
        <w:jc w:val="both"/>
      </w:pPr>
      <w:r>
        <w:t>Казенное учреждение Республики Алтай "Кош-Агачское лесничество"</w:t>
      </w:r>
    </w:p>
    <w:p w:rsidR="00C44BB8" w:rsidRDefault="00C44BB8">
      <w:pPr>
        <w:pStyle w:val="ConsPlusNormal"/>
        <w:spacing w:before="220"/>
        <w:ind w:firstLine="540"/>
        <w:jc w:val="both"/>
      </w:pPr>
      <w:r>
        <w:t>649780, Республика Алтай, Кош-Агачский район, с. Кош-Агач, ул. Советская, N 15, телефон/факс: (838842) 22841, e-mail: leshoz_k-a@mail.ru</w:t>
      </w:r>
    </w:p>
    <w:p w:rsidR="00C44BB8" w:rsidRDefault="00C44BB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2268"/>
      </w:tblGrid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 xml:space="preserve">Директор </w:t>
            </w:r>
            <w:proofErr w:type="gramStart"/>
            <w:r>
              <w:t>КУ РА</w:t>
            </w:r>
            <w:proofErr w:type="gramEnd"/>
            <w:r>
              <w:t xml:space="preserve"> "Кош-Агачское лесничество"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22-5-75</w:t>
            </w:r>
          </w:p>
        </w:tc>
      </w:tr>
      <w:tr w:rsidR="00C44BB8">
        <w:tc>
          <w:tcPr>
            <w:tcW w:w="6803" w:type="dxa"/>
          </w:tcPr>
          <w:p w:rsidR="00C44BB8" w:rsidRDefault="00C44BB8">
            <w:pPr>
              <w:pStyle w:val="ConsPlusNormal"/>
              <w:jc w:val="both"/>
            </w:pPr>
            <w:r>
              <w:t>Инженер по лесопользованию</w:t>
            </w:r>
          </w:p>
        </w:tc>
        <w:tc>
          <w:tcPr>
            <w:tcW w:w="2268" w:type="dxa"/>
          </w:tcPr>
          <w:p w:rsidR="00C44BB8" w:rsidRDefault="00C44BB8">
            <w:pPr>
              <w:pStyle w:val="ConsPlusNormal"/>
              <w:jc w:val="both"/>
            </w:pPr>
            <w:r>
              <w:t>22-5-74</w:t>
            </w: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right"/>
        <w:outlineLvl w:val="1"/>
      </w:pPr>
      <w:r>
        <w:t>Приложение N 2</w:t>
      </w:r>
    </w:p>
    <w:p w:rsidR="00C44BB8" w:rsidRDefault="00C44BB8">
      <w:pPr>
        <w:pStyle w:val="ConsPlusNormal"/>
        <w:jc w:val="right"/>
      </w:pPr>
      <w:r>
        <w:t>к административному регламенту</w:t>
      </w:r>
    </w:p>
    <w:p w:rsidR="00C44BB8" w:rsidRDefault="00C44BB8">
      <w:pPr>
        <w:pStyle w:val="ConsPlusNormal"/>
        <w:jc w:val="right"/>
      </w:pPr>
      <w:r>
        <w:t>Министерства природных ресурсов,</w:t>
      </w:r>
    </w:p>
    <w:p w:rsidR="00C44BB8" w:rsidRDefault="00C44BB8">
      <w:pPr>
        <w:pStyle w:val="ConsPlusNormal"/>
        <w:jc w:val="right"/>
      </w:pPr>
      <w:r>
        <w:t>экологии и туризма Республики Алтай</w:t>
      </w:r>
    </w:p>
    <w:p w:rsidR="00C44BB8" w:rsidRDefault="00C44BB8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C44BB8" w:rsidRDefault="00C44BB8">
      <w:pPr>
        <w:pStyle w:val="ConsPlusNormal"/>
        <w:jc w:val="right"/>
      </w:pPr>
      <w:r>
        <w:t>услуги "Заключение договоров</w:t>
      </w:r>
    </w:p>
    <w:p w:rsidR="00C44BB8" w:rsidRDefault="00C44BB8">
      <w:pPr>
        <w:pStyle w:val="ConsPlusNormal"/>
        <w:jc w:val="right"/>
      </w:pPr>
      <w:r>
        <w:t>купли-продажи лесных насаждений</w:t>
      </w:r>
    </w:p>
    <w:p w:rsidR="00C44BB8" w:rsidRDefault="00C44BB8">
      <w:pPr>
        <w:pStyle w:val="ConsPlusNormal"/>
        <w:jc w:val="right"/>
      </w:pPr>
      <w:r>
        <w:t>для собственных нужд граждан"</w:t>
      </w:r>
    </w:p>
    <w:p w:rsidR="00C44BB8" w:rsidRDefault="00C44BB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C44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BB8" w:rsidRDefault="00C44BB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Республики Алтай от 22.04.2022 N 261)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4BB8" w:rsidRDefault="00C44BB8">
            <w:pPr>
              <w:pStyle w:val="ConsPlusNormal"/>
            </w:pPr>
          </w:p>
        </w:tc>
      </w:tr>
    </w:tbl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center"/>
      </w:pPr>
      <w:bookmarkStart w:id="11" w:name="P421"/>
      <w:bookmarkEnd w:id="11"/>
      <w:r>
        <w:t>Заявление</w:t>
      </w:r>
    </w:p>
    <w:p w:rsidR="00C44BB8" w:rsidRDefault="00C44BB8">
      <w:pPr>
        <w:pStyle w:val="ConsPlusNormal"/>
        <w:jc w:val="center"/>
      </w:pPr>
      <w:r>
        <w:t xml:space="preserve">о заключении договора купли-продажи </w:t>
      </w:r>
      <w:proofErr w:type="gramStart"/>
      <w:r>
        <w:t>лесных</w:t>
      </w:r>
      <w:proofErr w:type="gramEnd"/>
    </w:p>
    <w:p w:rsidR="00C44BB8" w:rsidRDefault="00C44BB8">
      <w:pPr>
        <w:pStyle w:val="ConsPlusNormal"/>
        <w:jc w:val="center"/>
      </w:pPr>
      <w:r>
        <w:t>насаждений для собственных нужд граждан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nformat"/>
        <w:jc w:val="both"/>
      </w:pPr>
      <w:r>
        <w:t xml:space="preserve">                                               Министру природных ресурсов,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экологии и туризма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Республики Алтай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___________________________,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от ________________________,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____________________________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паспорт: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серия _____ номер __________</w:t>
      </w:r>
    </w:p>
    <w:p w:rsidR="00C44BB8" w:rsidRDefault="00C44BB8">
      <w:pPr>
        <w:pStyle w:val="ConsPlusNonformat"/>
        <w:jc w:val="both"/>
      </w:pPr>
      <w:r>
        <w:t xml:space="preserve">                                               номер телефона _____________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 xml:space="preserve">                                 ЗАЯВЛЕНИЕ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 xml:space="preserve">    Прошу  заключить  со  мной  договор купли-продажи лесных насаждений </w:t>
      </w:r>
      <w:proofErr w:type="gramStart"/>
      <w:r>
        <w:t>для</w:t>
      </w:r>
      <w:proofErr w:type="gramEnd"/>
    </w:p>
    <w:p w:rsidR="00C44BB8" w:rsidRDefault="00C44BB8">
      <w:pPr>
        <w:pStyle w:val="ConsPlusNonformat"/>
        <w:jc w:val="both"/>
      </w:pPr>
      <w:r>
        <w:t xml:space="preserve">собственных нужд с целью заготовки древесины </w:t>
      </w:r>
      <w:proofErr w:type="gramStart"/>
      <w:r>
        <w:t>для</w:t>
      </w:r>
      <w:proofErr w:type="gramEnd"/>
      <w:r>
        <w:t xml:space="preserve"> __________________________</w:t>
      </w:r>
    </w:p>
    <w:p w:rsidR="00C44BB8" w:rsidRDefault="00C44BB8">
      <w:pPr>
        <w:pStyle w:val="ConsPlusNonformat"/>
        <w:jc w:val="both"/>
      </w:pPr>
      <w:r>
        <w:t xml:space="preserve">                      </w:t>
      </w:r>
      <w:proofErr w:type="gramStart"/>
      <w:r>
        <w:t>(указать предполагаемую цель использования древесины,</w:t>
      </w:r>
      <w:proofErr w:type="gramEnd"/>
    </w:p>
    <w:p w:rsidR="00C44BB8" w:rsidRDefault="00C44BB8">
      <w:pPr>
        <w:pStyle w:val="ConsPlusNonformat"/>
        <w:jc w:val="both"/>
      </w:pPr>
      <w:r>
        <w:t>___________________________________________________________________________</w:t>
      </w:r>
    </w:p>
    <w:p w:rsidR="00C44BB8" w:rsidRDefault="00C44BB8">
      <w:pPr>
        <w:pStyle w:val="ConsPlusNonformat"/>
        <w:jc w:val="both"/>
      </w:pPr>
      <w:r>
        <w:t xml:space="preserve">   а также объект недвижимости, для которого предполагается использовать</w:t>
      </w:r>
    </w:p>
    <w:p w:rsidR="00C44BB8" w:rsidRDefault="00C44BB8">
      <w:pPr>
        <w:pStyle w:val="ConsPlusNonformat"/>
        <w:jc w:val="both"/>
      </w:pPr>
      <w:r>
        <w:t xml:space="preserve">                                древесину)</w:t>
      </w:r>
    </w:p>
    <w:p w:rsidR="00C44BB8" w:rsidRDefault="00C44BB8">
      <w:pPr>
        <w:pStyle w:val="ConsPlusNonformat"/>
        <w:jc w:val="both"/>
      </w:pPr>
      <w:r>
        <w:t>в количестве до _____ куб. м ______________________________________________</w:t>
      </w:r>
    </w:p>
    <w:p w:rsidR="00C44BB8" w:rsidRDefault="00C44BB8">
      <w:pPr>
        <w:pStyle w:val="ConsPlusNonformat"/>
        <w:jc w:val="both"/>
      </w:pPr>
      <w:r>
        <w:t xml:space="preserve">          (указать качественные характеристики лесных насаждений)</w:t>
      </w:r>
    </w:p>
    <w:p w:rsidR="00C44BB8" w:rsidRDefault="00C44BB8">
      <w:pPr>
        <w:pStyle w:val="ConsPlusNonformat"/>
        <w:jc w:val="both"/>
      </w:pPr>
      <w:r>
        <w:t>на территории ________________________________________________ лесничества.</w:t>
      </w:r>
    </w:p>
    <w:p w:rsidR="00C44BB8" w:rsidRDefault="00C44BB8">
      <w:pPr>
        <w:pStyle w:val="ConsPlusNonformat"/>
        <w:jc w:val="both"/>
      </w:pPr>
      <w:r>
        <w:t xml:space="preserve"> </w:t>
      </w:r>
      <w:proofErr w:type="gramStart"/>
      <w:r>
        <w:t>(наименование лесничества, в границах которого предполагается осуществить</w:t>
      </w:r>
      <w:proofErr w:type="gramEnd"/>
    </w:p>
    <w:p w:rsidR="00C44BB8" w:rsidRDefault="00C44BB8">
      <w:pPr>
        <w:pStyle w:val="ConsPlusNonformat"/>
        <w:jc w:val="both"/>
      </w:pPr>
      <w:r>
        <w:t xml:space="preserve">                         куплю лесных насаждений)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>Приложения: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>"__" __________ 202__ года ______________  ________________________________</w:t>
      </w:r>
    </w:p>
    <w:p w:rsidR="00C44BB8" w:rsidRDefault="00C44BB8">
      <w:pPr>
        <w:pStyle w:val="ConsPlusNonformat"/>
        <w:jc w:val="both"/>
      </w:pPr>
      <w:r>
        <w:t xml:space="preserve">                              (подпись)         (расшифровка подписи)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nformat"/>
        <w:jc w:val="both"/>
      </w:pPr>
      <w:r>
        <w:t xml:space="preserve">                                 СОГЛАСИЕ</w:t>
      </w:r>
    </w:p>
    <w:p w:rsidR="00C44BB8" w:rsidRDefault="00C44BB8">
      <w:pPr>
        <w:pStyle w:val="ConsPlusNonformat"/>
        <w:jc w:val="both"/>
      </w:pPr>
      <w:r>
        <w:t xml:space="preserve">                     НА ОБРАБОТКУ ПЕРСОНАЛЬНЫХ ДАННЫХ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>Я, _______________________________________________________________________,</w:t>
      </w:r>
    </w:p>
    <w:p w:rsidR="00C44BB8" w:rsidRDefault="00C44BB8">
      <w:pPr>
        <w:pStyle w:val="ConsPlusNonformat"/>
        <w:jc w:val="both"/>
      </w:pPr>
      <w:r>
        <w:lastRenderedPageBreak/>
        <w:t xml:space="preserve">                            (Ф.И.О. полностью)</w:t>
      </w:r>
    </w:p>
    <w:p w:rsidR="00C44BB8" w:rsidRDefault="00C44BB8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gramEnd"/>
      <w:r>
        <w:t>ая) по адресу: ________________________________________________</w:t>
      </w:r>
    </w:p>
    <w:p w:rsidR="00C44BB8" w:rsidRDefault="00C44BB8">
      <w:pPr>
        <w:pStyle w:val="ConsPlusNonformat"/>
        <w:jc w:val="both"/>
      </w:pPr>
      <w:r>
        <w:t>Паспорт: серия _____ N ___________, выданный ______________________________</w:t>
      </w:r>
    </w:p>
    <w:p w:rsidR="00C44BB8" w:rsidRDefault="00C44BB8">
      <w:pPr>
        <w:pStyle w:val="ConsPlusNonformat"/>
        <w:jc w:val="both"/>
      </w:pPr>
      <w:r>
        <w:t>___________________________________________________________________________</w:t>
      </w:r>
    </w:p>
    <w:p w:rsidR="00C44BB8" w:rsidRDefault="00C44BB8">
      <w:pPr>
        <w:pStyle w:val="ConsPlusNonformat"/>
        <w:jc w:val="both"/>
      </w:pPr>
      <w:r>
        <w:t xml:space="preserve">                           (кем и когда </w:t>
      </w:r>
      <w:proofErr w:type="gramStart"/>
      <w:r>
        <w:t>выдан</w:t>
      </w:r>
      <w:proofErr w:type="gramEnd"/>
      <w:r>
        <w:t>)</w:t>
      </w:r>
    </w:p>
    <w:p w:rsidR="00C44BB8" w:rsidRDefault="00C44BB8">
      <w:pPr>
        <w:pStyle w:val="ConsPlusNonformat"/>
        <w:jc w:val="both"/>
      </w:pPr>
      <w:r>
        <w:t>настоящим   даю   Министерству   природных  ресурсов,  экологии  и  туризма</w:t>
      </w:r>
    </w:p>
    <w:p w:rsidR="00C44BB8" w:rsidRDefault="00C44BB8">
      <w:pPr>
        <w:pStyle w:val="ConsPlusNonformat"/>
        <w:jc w:val="both"/>
      </w:pPr>
      <w:r>
        <w:t xml:space="preserve">Республики  Алтай  свое  согласие  на обработку моих персональных данных, </w:t>
      </w:r>
      <w:proofErr w:type="gramStart"/>
      <w:r>
        <w:t>к</w:t>
      </w:r>
      <w:proofErr w:type="gramEnd"/>
    </w:p>
    <w:p w:rsidR="00C44BB8" w:rsidRDefault="00C44BB8">
      <w:pPr>
        <w:pStyle w:val="ConsPlusNonformat"/>
        <w:jc w:val="both"/>
      </w:pPr>
      <w:r>
        <w:t>которым относятся:</w:t>
      </w:r>
    </w:p>
    <w:p w:rsidR="00C44BB8" w:rsidRDefault="00C44BB8">
      <w:pPr>
        <w:pStyle w:val="ConsPlusNonformat"/>
        <w:jc w:val="both"/>
      </w:pPr>
      <w:r>
        <w:t>- паспортные данные;</w:t>
      </w:r>
    </w:p>
    <w:p w:rsidR="00C44BB8" w:rsidRDefault="00C44BB8">
      <w:pPr>
        <w:pStyle w:val="ConsPlusNonformat"/>
        <w:jc w:val="both"/>
      </w:pPr>
      <w:r>
        <w:t xml:space="preserve">-  год,  месяц,  дата и место рождения, а также иные данные, содержащиеся </w:t>
      </w:r>
      <w:proofErr w:type="gramStart"/>
      <w:r>
        <w:t>в</w:t>
      </w:r>
      <w:proofErr w:type="gramEnd"/>
    </w:p>
    <w:p w:rsidR="00C44BB8" w:rsidRDefault="00C44BB8">
      <w:pPr>
        <w:pStyle w:val="ConsPlusNonformat"/>
        <w:jc w:val="both"/>
      </w:pPr>
      <w:proofErr w:type="gramStart"/>
      <w:r>
        <w:t>удостоверении</w:t>
      </w:r>
      <w:proofErr w:type="gramEnd"/>
      <w:r>
        <w:t xml:space="preserve"> личности;</w:t>
      </w:r>
    </w:p>
    <w:p w:rsidR="00C44BB8" w:rsidRDefault="00C44BB8">
      <w:pPr>
        <w:pStyle w:val="ConsPlusNonformat"/>
        <w:jc w:val="both"/>
      </w:pPr>
      <w:r>
        <w:t xml:space="preserve">-  данные о месте жительства, почтовом адресе, телефоне, адресе </w:t>
      </w:r>
      <w:proofErr w:type="gramStart"/>
      <w:r>
        <w:t>электронной</w:t>
      </w:r>
      <w:proofErr w:type="gramEnd"/>
    </w:p>
    <w:p w:rsidR="00C44BB8" w:rsidRDefault="00C44BB8">
      <w:pPr>
        <w:pStyle w:val="ConsPlusNonformat"/>
        <w:jc w:val="both"/>
      </w:pPr>
      <w:r>
        <w:t>почты (при наличии).</w:t>
      </w:r>
    </w:p>
    <w:p w:rsidR="00C44BB8" w:rsidRDefault="00C44BB8">
      <w:pPr>
        <w:pStyle w:val="ConsPlusNonformat"/>
        <w:jc w:val="both"/>
      </w:pPr>
      <w:r>
        <w:t>Я даю согласие на использование моих персональных данных в целях:</w:t>
      </w:r>
    </w:p>
    <w:p w:rsidR="00C44BB8" w:rsidRDefault="00C44BB8">
      <w:pPr>
        <w:pStyle w:val="ConsPlusNonformat"/>
        <w:jc w:val="both"/>
      </w:pPr>
      <w:r>
        <w:t>- приема заявлений;</w:t>
      </w:r>
    </w:p>
    <w:p w:rsidR="00C44BB8" w:rsidRDefault="00C44BB8">
      <w:pPr>
        <w:pStyle w:val="ConsPlusNonformat"/>
        <w:jc w:val="both"/>
      </w:pPr>
      <w:r>
        <w:t>-  заключения договора купли-продажи лесных насаждений для собственных нужд</w:t>
      </w:r>
    </w:p>
    <w:p w:rsidR="00C44BB8" w:rsidRDefault="00C44BB8">
      <w:pPr>
        <w:pStyle w:val="ConsPlusNonformat"/>
        <w:jc w:val="both"/>
      </w:pPr>
      <w:r>
        <w:t>граждан  и  иных  действий,  связанных с заключением договора купли-продажи</w:t>
      </w:r>
    </w:p>
    <w:p w:rsidR="00C44BB8" w:rsidRDefault="00C44BB8">
      <w:pPr>
        <w:pStyle w:val="ConsPlusNonformat"/>
        <w:jc w:val="both"/>
      </w:pPr>
      <w:r>
        <w:t>лесных насаждений для собственных нужд.</w:t>
      </w:r>
    </w:p>
    <w:p w:rsidR="00C44BB8" w:rsidRDefault="00C44BB8">
      <w:pPr>
        <w:pStyle w:val="ConsPlusNonformat"/>
        <w:jc w:val="both"/>
      </w:pPr>
      <w:r>
        <w:t xml:space="preserve">Настоящее  согласие  предоставляется  на  осуществление  любых  действий  </w:t>
      </w:r>
      <w:proofErr w:type="gramStart"/>
      <w:r>
        <w:t>в</w:t>
      </w:r>
      <w:proofErr w:type="gramEnd"/>
    </w:p>
    <w:p w:rsidR="00C44BB8" w:rsidRDefault="00C44BB8">
      <w:pPr>
        <w:pStyle w:val="ConsPlusNonformat"/>
        <w:jc w:val="both"/>
      </w:pPr>
      <w:r>
        <w:t xml:space="preserve">отношении  моих  персональных  данных,  которые  необходимы или желаемы </w:t>
      </w:r>
      <w:proofErr w:type="gramStart"/>
      <w:r>
        <w:t>для</w:t>
      </w:r>
      <w:proofErr w:type="gramEnd"/>
    </w:p>
    <w:p w:rsidR="00C44BB8" w:rsidRDefault="00C44BB8">
      <w:pPr>
        <w:pStyle w:val="ConsPlusNonformat"/>
        <w:jc w:val="both"/>
      </w:pPr>
      <w:r>
        <w:t xml:space="preserve">достижения   указанных   </w:t>
      </w:r>
      <w:proofErr w:type="gramStart"/>
      <w:r>
        <w:t>выше   целей;   включая  (без  ограничения)  сбор</w:t>
      </w:r>
      <w:proofErr w:type="gramEnd"/>
      <w:r>
        <w:t>,</w:t>
      </w:r>
    </w:p>
    <w:p w:rsidR="00C44BB8" w:rsidRDefault="00C44BB8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C44BB8" w:rsidRDefault="00C44BB8">
      <w:pPr>
        <w:pStyle w:val="ConsPlusNonformat"/>
        <w:jc w:val="both"/>
      </w:pPr>
      <w:proofErr w:type="gramStart"/>
      <w:r>
        <w:t>использование,   распространение  (в  том  числе  передачу  третьим  лицам:</w:t>
      </w:r>
      <w:proofErr w:type="gramEnd"/>
    </w:p>
    <w:p w:rsidR="00C44BB8" w:rsidRDefault="00C44BB8">
      <w:pPr>
        <w:pStyle w:val="ConsPlusNonformat"/>
        <w:jc w:val="both"/>
      </w:pPr>
      <w:r>
        <w:t>казенным  учреждениям  Республики  Алтай  -  лесничествам, подведомственным</w:t>
      </w:r>
    </w:p>
    <w:p w:rsidR="00C44BB8" w:rsidRDefault="00C44BB8">
      <w:pPr>
        <w:pStyle w:val="ConsPlusNonformat"/>
        <w:jc w:val="both"/>
      </w:pPr>
      <w:proofErr w:type="gramStart"/>
      <w:r>
        <w:t>Министерству  природных  ресурсов,  экологии  и  туризма Республики Алтай),</w:t>
      </w:r>
      <w:proofErr w:type="gramEnd"/>
    </w:p>
    <w:p w:rsidR="00C44BB8" w:rsidRDefault="00C44BB8">
      <w:pPr>
        <w:pStyle w:val="ConsPlusNonformat"/>
        <w:jc w:val="both"/>
      </w:pPr>
      <w:r>
        <w:t>обезличивание, блокирование, трансграничную передачу персональных данных, а</w:t>
      </w:r>
    </w:p>
    <w:p w:rsidR="00C44BB8" w:rsidRDefault="00C44BB8">
      <w:pPr>
        <w:pStyle w:val="ConsPlusNonformat"/>
        <w:jc w:val="both"/>
      </w:pPr>
      <w:r>
        <w:t>также  осуществление  любых  иных  действий  с моими персональными данными,</w:t>
      </w:r>
    </w:p>
    <w:p w:rsidR="00C44BB8" w:rsidRDefault="00C44BB8">
      <w:pPr>
        <w:pStyle w:val="ConsPlusNonformat"/>
        <w:jc w:val="both"/>
      </w:pPr>
      <w:proofErr w:type="gramStart"/>
      <w:r>
        <w:t>предусмотренных</w:t>
      </w:r>
      <w:proofErr w:type="gramEnd"/>
      <w:r>
        <w:t xml:space="preserve"> действующим законодательством Российской Федерации.</w:t>
      </w:r>
    </w:p>
    <w:p w:rsidR="00C44BB8" w:rsidRDefault="00C44BB8">
      <w:pPr>
        <w:pStyle w:val="ConsPlusNonformat"/>
        <w:jc w:val="both"/>
      </w:pPr>
      <w:r>
        <w:t>Я  проинформирова</w:t>
      </w:r>
      <w:proofErr w:type="gramStart"/>
      <w:r>
        <w:t>н(</w:t>
      </w:r>
      <w:proofErr w:type="gramEnd"/>
      <w:r>
        <w:t>а),  что  Министерство  природных  ресурсов,  экологии и</w:t>
      </w:r>
    </w:p>
    <w:p w:rsidR="00C44BB8" w:rsidRDefault="00C44BB8">
      <w:pPr>
        <w:pStyle w:val="ConsPlusNonformat"/>
        <w:jc w:val="both"/>
      </w:pPr>
      <w:r>
        <w:t xml:space="preserve">туризма  Республики  Алтай гарантирует обработку моих персональных данных </w:t>
      </w:r>
      <w:proofErr w:type="gramStart"/>
      <w:r>
        <w:t>в</w:t>
      </w:r>
      <w:proofErr w:type="gramEnd"/>
    </w:p>
    <w:p w:rsidR="00C44BB8" w:rsidRDefault="00C44BB8">
      <w:pPr>
        <w:pStyle w:val="ConsPlusNonformat"/>
        <w:jc w:val="both"/>
      </w:pPr>
      <w:proofErr w:type="gramStart"/>
      <w:r>
        <w:t>соответствии</w:t>
      </w:r>
      <w:proofErr w:type="gramEnd"/>
      <w:r>
        <w:t xml:space="preserve">  с  действующим  законодательством  Российской  Федерации  как</w:t>
      </w:r>
    </w:p>
    <w:p w:rsidR="00C44BB8" w:rsidRDefault="00C44BB8">
      <w:pPr>
        <w:pStyle w:val="ConsPlusNonformat"/>
        <w:jc w:val="both"/>
      </w:pPr>
      <w:r>
        <w:t>неавтоматизированным, так и автоматизированным способами.</w:t>
      </w:r>
    </w:p>
    <w:p w:rsidR="00C44BB8" w:rsidRDefault="00C44BB8">
      <w:pPr>
        <w:pStyle w:val="ConsPlusNonformat"/>
        <w:jc w:val="both"/>
      </w:pPr>
      <w:r>
        <w:t>Данное согласие действует бессрочно с момента его выдачи.</w:t>
      </w:r>
    </w:p>
    <w:p w:rsidR="00C44BB8" w:rsidRDefault="00C44BB8">
      <w:pPr>
        <w:pStyle w:val="ConsPlusNonformat"/>
        <w:jc w:val="both"/>
      </w:pPr>
      <w:r>
        <w:t xml:space="preserve">Данное  согласие  может  быть  отозвано в любой момент </w:t>
      </w:r>
      <w:proofErr w:type="gramStart"/>
      <w:r>
        <w:t>по моему</w:t>
      </w:r>
      <w:proofErr w:type="gramEnd"/>
      <w:r>
        <w:t xml:space="preserve"> письменному</w:t>
      </w:r>
    </w:p>
    <w:p w:rsidR="00C44BB8" w:rsidRDefault="00C44BB8">
      <w:pPr>
        <w:pStyle w:val="ConsPlusNonformat"/>
        <w:jc w:val="both"/>
      </w:pPr>
      <w:r>
        <w:t>заявлению.</w:t>
      </w:r>
    </w:p>
    <w:p w:rsidR="00C44BB8" w:rsidRDefault="00C44BB8">
      <w:pPr>
        <w:pStyle w:val="ConsPlusNonformat"/>
        <w:jc w:val="both"/>
      </w:pPr>
      <w:r>
        <w:t>Я  подтверждаю, что, давая такое согласие, я действую по собственной воле и</w:t>
      </w:r>
    </w:p>
    <w:p w:rsidR="00C44BB8" w:rsidRDefault="00C44BB8">
      <w:pPr>
        <w:pStyle w:val="ConsPlusNonformat"/>
        <w:jc w:val="both"/>
      </w:pPr>
      <w:r>
        <w:t>в своих интересах.</w:t>
      </w:r>
    </w:p>
    <w:p w:rsidR="00C44BB8" w:rsidRDefault="00C44BB8">
      <w:pPr>
        <w:pStyle w:val="ConsPlusNonformat"/>
        <w:jc w:val="both"/>
      </w:pPr>
    </w:p>
    <w:p w:rsidR="00C44BB8" w:rsidRDefault="00C44BB8">
      <w:pPr>
        <w:pStyle w:val="ConsPlusNonformat"/>
        <w:jc w:val="both"/>
      </w:pPr>
      <w:r>
        <w:t>Дата: _______________           Подпись ___________/____________________/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right"/>
        <w:outlineLvl w:val="1"/>
      </w:pPr>
      <w:r>
        <w:t>Приложение N 3</w:t>
      </w:r>
    </w:p>
    <w:p w:rsidR="00C44BB8" w:rsidRDefault="00C44BB8">
      <w:pPr>
        <w:pStyle w:val="ConsPlusNormal"/>
        <w:jc w:val="right"/>
      </w:pPr>
      <w:r>
        <w:t>к административному регламенту</w:t>
      </w:r>
    </w:p>
    <w:p w:rsidR="00C44BB8" w:rsidRDefault="00C44BB8">
      <w:pPr>
        <w:pStyle w:val="ConsPlusNormal"/>
        <w:jc w:val="right"/>
      </w:pPr>
      <w:r>
        <w:t>Министерства природных ресурсов,</w:t>
      </w:r>
    </w:p>
    <w:p w:rsidR="00C44BB8" w:rsidRDefault="00C44BB8">
      <w:pPr>
        <w:pStyle w:val="ConsPlusNormal"/>
        <w:jc w:val="right"/>
      </w:pPr>
      <w:r>
        <w:t>экологии и туризма Республики Алтай</w:t>
      </w:r>
    </w:p>
    <w:p w:rsidR="00C44BB8" w:rsidRDefault="00C44BB8">
      <w:pPr>
        <w:pStyle w:val="ConsPlusNormal"/>
        <w:jc w:val="right"/>
      </w:pPr>
      <w:r>
        <w:t xml:space="preserve">по предоставлению </w:t>
      </w:r>
      <w:proofErr w:type="gramStart"/>
      <w:r>
        <w:t>государственной</w:t>
      </w:r>
      <w:proofErr w:type="gramEnd"/>
    </w:p>
    <w:p w:rsidR="00C44BB8" w:rsidRDefault="00C44BB8">
      <w:pPr>
        <w:pStyle w:val="ConsPlusNormal"/>
        <w:jc w:val="right"/>
      </w:pPr>
      <w:r>
        <w:t>услуги "Заключение договоров</w:t>
      </w:r>
    </w:p>
    <w:p w:rsidR="00C44BB8" w:rsidRDefault="00C44BB8">
      <w:pPr>
        <w:pStyle w:val="ConsPlusNormal"/>
        <w:jc w:val="right"/>
      </w:pPr>
      <w:r>
        <w:t>купли-продажи лесных насаждений</w:t>
      </w:r>
    </w:p>
    <w:p w:rsidR="00C44BB8" w:rsidRDefault="00C44BB8">
      <w:pPr>
        <w:pStyle w:val="ConsPlusNormal"/>
        <w:jc w:val="right"/>
      </w:pPr>
      <w:r>
        <w:t xml:space="preserve">для обеспечения </w:t>
      </w:r>
      <w:proofErr w:type="gramStart"/>
      <w:r>
        <w:t>государственных</w:t>
      </w:r>
      <w:proofErr w:type="gramEnd"/>
    </w:p>
    <w:p w:rsidR="00C44BB8" w:rsidRDefault="00C44BB8">
      <w:pPr>
        <w:pStyle w:val="ConsPlusNormal"/>
        <w:jc w:val="right"/>
      </w:pPr>
      <w:r>
        <w:t>нужд или муниципальных нужд"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Title"/>
        <w:jc w:val="center"/>
      </w:pPr>
      <w:bookmarkStart w:id="12" w:name="P516"/>
      <w:bookmarkEnd w:id="12"/>
      <w:r>
        <w:t>БЛОК-СХЕМА</w:t>
      </w:r>
    </w:p>
    <w:p w:rsidR="00C44BB8" w:rsidRDefault="00C44BB8">
      <w:pPr>
        <w:pStyle w:val="ConsPlusTitle"/>
        <w:jc w:val="center"/>
      </w:pPr>
      <w:r>
        <w:t>ПРЕДОСТАВЛЕНИЯ МИНИСТЕРСТВОМ ПРИРОДНЫХ РЕСУРСОВ, ЭКОЛОГИИ</w:t>
      </w:r>
    </w:p>
    <w:p w:rsidR="00C44BB8" w:rsidRDefault="00C44BB8">
      <w:pPr>
        <w:pStyle w:val="ConsPlusTitle"/>
        <w:jc w:val="center"/>
      </w:pPr>
      <w:r>
        <w:t>И ТУРИЗМА РЕСПУБЛИКИ АЛТАЙ ГОСУДАРСТВЕННОЙ УСЛУГИ</w:t>
      </w:r>
    </w:p>
    <w:p w:rsidR="00C44BB8" w:rsidRDefault="00C44BB8">
      <w:pPr>
        <w:pStyle w:val="ConsPlusTitle"/>
        <w:jc w:val="center"/>
      </w:pPr>
      <w:r>
        <w:t>"ЗАКЛЮЧЕНИЕ ДОГОВОРОВ КУПЛИ-ПРОДАЖИ ЛЕСНЫХ НАСАЖДЕНИЙ</w:t>
      </w:r>
    </w:p>
    <w:p w:rsidR="00C44BB8" w:rsidRDefault="00C44BB8">
      <w:pPr>
        <w:pStyle w:val="ConsPlusTitle"/>
        <w:jc w:val="center"/>
      </w:pPr>
      <w:r>
        <w:t>ДЛЯ ОБЕСПЕЧЕНИЯ ГОСУДАРСТВЕННЫХ НУЖД ИЛИ МУНИЦИПАЛЬНЫХ НУЖД"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nformat"/>
        <w:jc w:val="both"/>
      </w:pPr>
      <w:r>
        <w:lastRenderedPageBreak/>
        <w:t xml:space="preserve">                      ┌────────────────────────────────────┐</w:t>
      </w:r>
    </w:p>
    <w:p w:rsidR="00C44BB8" w:rsidRDefault="00C44BB8">
      <w:pPr>
        <w:pStyle w:val="ConsPlusNonformat"/>
        <w:jc w:val="both"/>
      </w:pPr>
      <w:r>
        <w:t xml:space="preserve">                      │   Прием заявления и регистрация    │</w:t>
      </w:r>
    </w:p>
    <w:p w:rsidR="00C44BB8" w:rsidRDefault="00C44BB8">
      <w:pPr>
        <w:pStyle w:val="ConsPlusNonformat"/>
        <w:jc w:val="both"/>
      </w:pPr>
      <w:r>
        <w:t xml:space="preserve">                      │             документов             │</w:t>
      </w:r>
    </w:p>
    <w:p w:rsidR="00C44BB8" w:rsidRDefault="00C44BB8">
      <w:pPr>
        <w:pStyle w:val="ConsPlusNonformat"/>
        <w:jc w:val="both"/>
      </w:pPr>
      <w:r>
        <w:t xml:space="preserve">                      └──────────────────┬─────────────────┘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                           V</w:t>
      </w:r>
    </w:p>
    <w:p w:rsidR="00C44BB8" w:rsidRDefault="00C44BB8">
      <w:pPr>
        <w:pStyle w:val="ConsPlusNonformat"/>
        <w:jc w:val="both"/>
      </w:pPr>
      <w:r>
        <w:t xml:space="preserve">                           ┌─────────────┴────────────┐</w:t>
      </w:r>
    </w:p>
    <w:p w:rsidR="00C44BB8" w:rsidRDefault="00C44BB8">
      <w:pPr>
        <w:pStyle w:val="ConsPlusNonformat"/>
        <w:jc w:val="both"/>
      </w:pPr>
      <w:r>
        <w:t xml:space="preserve">                           │ Рассмотрение заявления и │</w:t>
      </w:r>
    </w:p>
    <w:p w:rsidR="00C44BB8" w:rsidRDefault="00C44BB8">
      <w:pPr>
        <w:pStyle w:val="ConsPlusNonformat"/>
        <w:jc w:val="both"/>
      </w:pPr>
      <w:r>
        <w:t xml:space="preserve">                           │        документов        │</w:t>
      </w:r>
    </w:p>
    <w:p w:rsidR="00C44BB8" w:rsidRDefault="00C44BB8">
      <w:pPr>
        <w:pStyle w:val="ConsPlusNonformat"/>
        <w:jc w:val="both"/>
      </w:pPr>
      <w:r>
        <w:t xml:space="preserve">                           └─────────────┬────────────┘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                           V</w:t>
      </w:r>
    </w:p>
    <w:p w:rsidR="00C44BB8" w:rsidRDefault="00C44BB8">
      <w:pPr>
        <w:pStyle w:val="ConsPlusNonformat"/>
        <w:jc w:val="both"/>
      </w:pPr>
      <w:r>
        <w:t xml:space="preserve">                               ┌─────────┴────────┐</w:t>
      </w:r>
    </w:p>
    <w:p w:rsidR="00C44BB8" w:rsidRDefault="00C44BB8">
      <w:pPr>
        <w:pStyle w:val="ConsPlusNonformat"/>
        <w:jc w:val="both"/>
      </w:pPr>
      <w:r>
        <w:t xml:space="preserve">              ┌────────────────┤Наличие оснований ├────────────┐</w:t>
      </w:r>
    </w:p>
    <w:p w:rsidR="00C44BB8" w:rsidRDefault="00C44BB8">
      <w:pPr>
        <w:pStyle w:val="ConsPlusNonformat"/>
        <w:jc w:val="both"/>
      </w:pPr>
      <w:r>
        <w:t xml:space="preserve">              │                │    для отказа    │            │</w:t>
      </w:r>
    </w:p>
    <w:p w:rsidR="00C44BB8" w:rsidRDefault="00C44BB8">
      <w:pPr>
        <w:pStyle w:val="ConsPlusNonformat"/>
        <w:jc w:val="both"/>
      </w:pPr>
      <w:r>
        <w:t xml:space="preserve">         Нет</w:t>
      </w:r>
      <w:proofErr w:type="gramStart"/>
      <w:r>
        <w:t xml:space="preserve">  │                └──────────────────┘            │  Д</w:t>
      </w:r>
      <w:proofErr w:type="gramEnd"/>
      <w:r>
        <w:t>а</w:t>
      </w:r>
    </w:p>
    <w:p w:rsidR="00C44BB8" w:rsidRDefault="00C44BB8">
      <w:pPr>
        <w:pStyle w:val="ConsPlusNonformat"/>
        <w:jc w:val="both"/>
      </w:pPr>
      <w:r>
        <w:t xml:space="preserve">              V                                                V</w:t>
      </w:r>
    </w:p>
    <w:p w:rsidR="00C44BB8" w:rsidRDefault="00C44BB8">
      <w:pPr>
        <w:pStyle w:val="ConsPlusNonformat"/>
        <w:jc w:val="both"/>
      </w:pPr>
      <w:r>
        <w:t>┌─────────────┴────────────┐                          ┌────────┴────────┐</w:t>
      </w:r>
    </w:p>
    <w:p w:rsidR="00C44BB8" w:rsidRDefault="00C44BB8">
      <w:pPr>
        <w:pStyle w:val="ConsPlusNonformat"/>
        <w:jc w:val="both"/>
      </w:pPr>
      <w:r>
        <w:t xml:space="preserve">│  Направление решения в   │                          │     Отказ </w:t>
      </w:r>
      <w:proofErr w:type="gramStart"/>
      <w:r>
        <w:t>в</w:t>
      </w:r>
      <w:proofErr w:type="gramEnd"/>
      <w:r>
        <w:t xml:space="preserve">     │</w:t>
      </w:r>
    </w:p>
    <w:p w:rsidR="00C44BB8" w:rsidRDefault="00C44BB8">
      <w:pPr>
        <w:pStyle w:val="ConsPlusNonformat"/>
        <w:jc w:val="both"/>
      </w:pPr>
      <w:r>
        <w:t xml:space="preserve">│       лесничество        │                          │ </w:t>
      </w:r>
      <w:proofErr w:type="gramStart"/>
      <w:r>
        <w:t>предоставлении</w:t>
      </w:r>
      <w:proofErr w:type="gramEnd"/>
      <w:r>
        <w:t xml:space="preserve">  │</w:t>
      </w:r>
    </w:p>
    <w:p w:rsidR="00C44BB8" w:rsidRDefault="00C44BB8">
      <w:pPr>
        <w:pStyle w:val="ConsPlusNonformat"/>
        <w:jc w:val="both"/>
      </w:pPr>
      <w:r>
        <w:t>│                          │                          │ государственной │</w:t>
      </w:r>
    </w:p>
    <w:p w:rsidR="00C44BB8" w:rsidRDefault="00C44BB8">
      <w:pPr>
        <w:pStyle w:val="ConsPlusNonformat"/>
        <w:jc w:val="both"/>
      </w:pPr>
      <w:r>
        <w:t>│                          │                          │     услуги      │</w:t>
      </w:r>
    </w:p>
    <w:p w:rsidR="00C44BB8" w:rsidRDefault="00C44BB8">
      <w:pPr>
        <w:pStyle w:val="ConsPlusNonformat"/>
        <w:jc w:val="both"/>
      </w:pPr>
      <w:r>
        <w:t>└─────────────┬────────────┘                          └─────────────────┘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V</w:t>
      </w:r>
    </w:p>
    <w:p w:rsidR="00C44BB8" w:rsidRDefault="00C44BB8">
      <w:pPr>
        <w:pStyle w:val="ConsPlusNonformat"/>
        <w:jc w:val="both"/>
      </w:pPr>
      <w:r>
        <w:t>┌─────────────┴────────────┐</w:t>
      </w:r>
    </w:p>
    <w:p w:rsidR="00C44BB8" w:rsidRDefault="00C44BB8">
      <w:pPr>
        <w:pStyle w:val="ConsPlusNonformat"/>
        <w:jc w:val="both"/>
      </w:pPr>
      <w:r>
        <w:t>│   Организация аукциона   │</w:t>
      </w:r>
    </w:p>
    <w:p w:rsidR="00C44BB8" w:rsidRDefault="00C44BB8">
      <w:pPr>
        <w:pStyle w:val="ConsPlusNonformat"/>
        <w:jc w:val="both"/>
      </w:pPr>
      <w:r>
        <w:t>└─────────────┬────────────┘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V</w:t>
      </w:r>
    </w:p>
    <w:p w:rsidR="00C44BB8" w:rsidRDefault="00C44BB8">
      <w:pPr>
        <w:pStyle w:val="ConsPlusNonformat"/>
        <w:jc w:val="both"/>
      </w:pPr>
      <w:r>
        <w:t>┌─────────────┴────────────┐</w:t>
      </w:r>
    </w:p>
    <w:p w:rsidR="00C44BB8" w:rsidRDefault="00C44BB8">
      <w:pPr>
        <w:pStyle w:val="ConsPlusNonformat"/>
        <w:jc w:val="both"/>
      </w:pPr>
      <w:r>
        <w:t>│      Прием заявок.       │</w:t>
      </w:r>
    </w:p>
    <w:p w:rsidR="00C44BB8" w:rsidRDefault="00C44BB8">
      <w:pPr>
        <w:pStyle w:val="ConsPlusNonformat"/>
        <w:jc w:val="both"/>
      </w:pPr>
      <w:r>
        <w:t>│  Определение участников  │</w:t>
      </w:r>
    </w:p>
    <w:p w:rsidR="00C44BB8" w:rsidRDefault="00C44BB8">
      <w:pPr>
        <w:pStyle w:val="ConsPlusNonformat"/>
        <w:jc w:val="both"/>
      </w:pPr>
      <w:r>
        <w:t>│         аукциона         │</w:t>
      </w:r>
    </w:p>
    <w:p w:rsidR="00C44BB8" w:rsidRDefault="00C44BB8">
      <w:pPr>
        <w:pStyle w:val="ConsPlusNonformat"/>
        <w:jc w:val="both"/>
      </w:pPr>
      <w:r>
        <w:t>└─────────────┬────────────┘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V</w:t>
      </w:r>
    </w:p>
    <w:p w:rsidR="00C44BB8" w:rsidRDefault="00C44BB8">
      <w:pPr>
        <w:pStyle w:val="ConsPlusNonformat"/>
        <w:jc w:val="both"/>
      </w:pPr>
      <w:r>
        <w:t>┌─────────────┴────────────┐</w:t>
      </w:r>
    </w:p>
    <w:p w:rsidR="00C44BB8" w:rsidRDefault="00C44BB8">
      <w:pPr>
        <w:pStyle w:val="ConsPlusNonformat"/>
        <w:jc w:val="both"/>
      </w:pPr>
      <w:r>
        <w:t>│   Проведение аукциона    │</w:t>
      </w:r>
    </w:p>
    <w:p w:rsidR="00C44BB8" w:rsidRDefault="00C44BB8">
      <w:pPr>
        <w:pStyle w:val="ConsPlusNonformat"/>
        <w:jc w:val="both"/>
      </w:pPr>
      <w:r>
        <w:t>└─────────────┬────────────┘</w:t>
      </w:r>
    </w:p>
    <w:p w:rsidR="00C44BB8" w:rsidRDefault="00C44BB8">
      <w:pPr>
        <w:pStyle w:val="ConsPlusNonformat"/>
        <w:jc w:val="both"/>
      </w:pPr>
      <w:r>
        <w:t xml:space="preserve">              V</w:t>
      </w:r>
    </w:p>
    <w:p w:rsidR="00C44BB8" w:rsidRDefault="00C44BB8">
      <w:pPr>
        <w:pStyle w:val="ConsPlusNonformat"/>
        <w:jc w:val="both"/>
      </w:pPr>
      <w:r>
        <w:t>┌─────────────┴────────────┐</w:t>
      </w:r>
    </w:p>
    <w:p w:rsidR="00C44BB8" w:rsidRDefault="00C44BB8">
      <w:pPr>
        <w:pStyle w:val="ConsPlusNonformat"/>
        <w:jc w:val="both"/>
      </w:pPr>
      <w:r>
        <w:t>│ Подготовка и заключение  │</w:t>
      </w:r>
    </w:p>
    <w:p w:rsidR="00C44BB8" w:rsidRDefault="00C44BB8">
      <w:pPr>
        <w:pStyle w:val="ConsPlusNonformat"/>
        <w:jc w:val="both"/>
      </w:pPr>
      <w:r>
        <w:t>│  договора купли-продажи  │</w:t>
      </w:r>
    </w:p>
    <w:p w:rsidR="00C44BB8" w:rsidRDefault="00C44BB8">
      <w:pPr>
        <w:pStyle w:val="ConsPlusNonformat"/>
        <w:jc w:val="both"/>
      </w:pPr>
      <w:r>
        <w:t xml:space="preserve">│  лесных насаждений </w:t>
      </w:r>
      <w:proofErr w:type="gramStart"/>
      <w:r>
        <w:t>для</w:t>
      </w:r>
      <w:proofErr w:type="gramEnd"/>
      <w:r>
        <w:t xml:space="preserve">   │</w:t>
      </w:r>
    </w:p>
    <w:p w:rsidR="00C44BB8" w:rsidRDefault="00C44BB8">
      <w:pPr>
        <w:pStyle w:val="ConsPlusNonformat"/>
        <w:jc w:val="both"/>
      </w:pPr>
      <w:r>
        <w:t>│       обеспечения        │</w:t>
      </w:r>
    </w:p>
    <w:p w:rsidR="00C44BB8" w:rsidRDefault="00C44BB8">
      <w:pPr>
        <w:pStyle w:val="ConsPlusNonformat"/>
        <w:jc w:val="both"/>
      </w:pPr>
      <w:r>
        <w:t>│ государственных нужд или │</w:t>
      </w:r>
    </w:p>
    <w:p w:rsidR="00C44BB8" w:rsidRDefault="00C44BB8">
      <w:pPr>
        <w:pStyle w:val="ConsPlusNonformat"/>
        <w:jc w:val="both"/>
      </w:pPr>
      <w:r>
        <w:t>│    муниципальных нужд    │</w:t>
      </w:r>
    </w:p>
    <w:p w:rsidR="00C44BB8" w:rsidRDefault="00C44BB8">
      <w:pPr>
        <w:pStyle w:val="ConsPlusNonformat"/>
        <w:jc w:val="both"/>
      </w:pPr>
      <w:r>
        <w:t>└──────────────────────────┘</w:t>
      </w: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jc w:val="both"/>
      </w:pPr>
    </w:p>
    <w:p w:rsidR="00C44BB8" w:rsidRDefault="00C44B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277E" w:rsidRDefault="0064277E">
      <w:bookmarkStart w:id="13" w:name="_GoBack"/>
      <w:bookmarkEnd w:id="13"/>
    </w:p>
    <w:sectPr w:rsidR="0064277E" w:rsidSect="00BB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BB8"/>
    <w:rsid w:val="0064277E"/>
    <w:rsid w:val="00C4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4B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4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4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44BB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44BB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4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D10CBB416AB0FB334CE4493F14D75F110BFB52E81D676022A8088972E6B9053F2236B54CBCF8AEB556BD7027077508E85981151A607F14R0v5H" TargetMode="External"/><Relationship Id="rId13" Type="http://schemas.openxmlformats.org/officeDocument/2006/relationships/hyperlink" Target="consultantplus://offline/ref=36D10CBB416AB0FB334CFA44297880531409A45AE4146D3F7DF753D425EFB352786D6FF708B1F9AFB25DE9286806294DBF4A80131A627B0804A22DR7vBH" TargetMode="External"/><Relationship Id="rId18" Type="http://schemas.openxmlformats.org/officeDocument/2006/relationships/hyperlink" Target="consultantplus://offline/ref=36D10CBB416AB0FB334CFA44297880531409A45AE4146D3F7DF753D425EFB352786D6FF708B1F9AFB25DE8266806294DBF4A80131A627B0804A22DR7vBH" TargetMode="External"/><Relationship Id="rId26" Type="http://schemas.openxmlformats.org/officeDocument/2006/relationships/hyperlink" Target="consultantplus://offline/ref=36D10CBB416AB0FB334CFA44297880531409A45AE4146D3F7DF753D425EFB352786D6FF708B1F9AFB25DEB226806294DBF4A80131A627B0804A22DR7v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D10CBB416AB0FB334CFA44297880531409A45AE51F6E337AF753D425EFB352786D6FF708B1F9AFB25DE9266806294DBF4A80131A627B0804A22DR7vBH" TargetMode="External"/><Relationship Id="rId7" Type="http://schemas.openxmlformats.org/officeDocument/2006/relationships/hyperlink" Target="consultantplus://offline/ref=36D10CBB416AB0FB334CFA44297880531409A45AE51F6E337AF753D425EFB352786D6FF708B1F9AFB25DE9276806294DBF4A80131A627B0804A22DR7vBH" TargetMode="External"/><Relationship Id="rId12" Type="http://schemas.openxmlformats.org/officeDocument/2006/relationships/hyperlink" Target="consultantplus://offline/ref=36D10CBB416AB0FB334CFA44297880531409A45AE4146D3F7DF753D425EFB352786D6FF708B1F9AFB25DE9296806294DBF4A80131A627B0804A22DR7vBH" TargetMode="External"/><Relationship Id="rId17" Type="http://schemas.openxmlformats.org/officeDocument/2006/relationships/hyperlink" Target="consultantplus://offline/ref=36D10CBB416AB0FB334CFA44297880531409A45AE414693F7EF753D425EFB352786D6FE508E9F5AEB043E9257D50780BREv9H" TargetMode="External"/><Relationship Id="rId25" Type="http://schemas.openxmlformats.org/officeDocument/2006/relationships/hyperlink" Target="consultantplus://offline/ref=36D10CBB416AB0FB334CFA44297880531409A45AE4146D3F7DF753D425EFB352786D6FF708B1F9AFB25DEB236806294DBF4A80131A627B0804A22DR7vB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6D10CBB416AB0FB334CFA44297880531409A45AE4146D3F7DF753D425EFB352786D6FF708B1F9AFB25DE8276806294DBF4A80131A627B0804A22DR7vBH" TargetMode="External"/><Relationship Id="rId20" Type="http://schemas.openxmlformats.org/officeDocument/2006/relationships/hyperlink" Target="consultantplus://offline/ref=36D10CBB416AB0FB334CE4493F14D75F1601FC53E51D676022A8088972E6B9052D226EB94DBEE6AFB643EB2161R5v1H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D10CBB416AB0FB334CFA44297880531409A45AE4146D3F7DF753D425EFB352786D6FF708B1F9AFB25DE9276806294DBF4A80131A627B0804A22DR7vBH" TargetMode="External"/><Relationship Id="rId11" Type="http://schemas.openxmlformats.org/officeDocument/2006/relationships/hyperlink" Target="consultantplus://offline/ref=36D10CBB416AB0FB334CFA44297880531409A45AE51F6E337AF753D425EFB352786D6FF708B1F9AFB25DE9276806294DBF4A80131A627B0804A22DR7vBH" TargetMode="External"/><Relationship Id="rId24" Type="http://schemas.openxmlformats.org/officeDocument/2006/relationships/hyperlink" Target="consultantplus://offline/ref=36D10CBB416AB0FB334CFA44297880531409A45AE414693F7EF753D425EFB352786D6FE508E9F5AEB043E9257D50780BREv9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36D10CBB416AB0FB334CFA44297880531409A45AE4146D3F7DF753D425EFB352786D6FF708B1F9AFB25DE8246806294DBF4A80131A627B0804A22DR7vBH" TargetMode="External"/><Relationship Id="rId23" Type="http://schemas.openxmlformats.org/officeDocument/2006/relationships/hyperlink" Target="consultantplus://offline/ref=36D10CBB416AB0FB334CFA44297880531409A45AE4146D3F7DF753D425EFB352786D6FF708B1F9AFB25DEB206806294DBF4A80131A627B0804A22DR7vBH" TargetMode="External"/><Relationship Id="rId28" Type="http://schemas.openxmlformats.org/officeDocument/2006/relationships/hyperlink" Target="consultantplus://offline/ref=36D10CBB416AB0FB334CFA44297880531409A45AE4146D3F7DF753D425EFB352786D6FF708B1F9AFB25DEB246806294DBF4A80131A627B0804A22DR7vBH" TargetMode="External"/><Relationship Id="rId10" Type="http://schemas.openxmlformats.org/officeDocument/2006/relationships/hyperlink" Target="consultantplus://offline/ref=36D10CBB416AB0FB334CFA44297880531409A45AE4146D3F7DF753D425EFB352786D6FF708B1F9AFB25DE9276806294DBF4A80131A627B0804A22DR7vBH" TargetMode="External"/><Relationship Id="rId19" Type="http://schemas.openxmlformats.org/officeDocument/2006/relationships/hyperlink" Target="consultantplus://offline/ref=36D10CBB416AB0FB334CFA44297880531409A45AE51E6C377BF753D425EFB352786D6FE508E9F5AEB043E9257D50780BREv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D10CBB416AB0FB334CFA44297880531409A45AE51E6C3376F753D425EFB352786D6FF708B1F9AFB25DE1226806294DBF4A80131A627B0804A22DR7vBH" TargetMode="External"/><Relationship Id="rId14" Type="http://schemas.openxmlformats.org/officeDocument/2006/relationships/hyperlink" Target="consultantplus://offline/ref=36D10CBB416AB0FB334CFA44297880531409A45AE4146D3F7DF753D425EFB352786D6FF708B1F9AFB25DE8216806294DBF4A80131A627B0804A22DR7vBH" TargetMode="External"/><Relationship Id="rId22" Type="http://schemas.openxmlformats.org/officeDocument/2006/relationships/hyperlink" Target="consultantplus://offline/ref=36D10CBB416AB0FB334CE4493F14D75F1601FA51E318676022A8088972E6B9053F2236B04FB7ACFEF608E420614C780DF4458113R0v7H" TargetMode="External"/><Relationship Id="rId27" Type="http://schemas.openxmlformats.org/officeDocument/2006/relationships/hyperlink" Target="consultantplus://offline/ref=36D10CBB416AB0FB334CFA44297880531409A45AE4146D3F7DF753D425EFB352786D6FF708B1F9AFB25DEB256806294DBF4A80131A627B0804A22DR7vB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8850</Words>
  <Characters>50447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1</cp:revision>
  <dcterms:created xsi:type="dcterms:W3CDTF">2023-04-12T07:47:00Z</dcterms:created>
  <dcterms:modified xsi:type="dcterms:W3CDTF">2023-04-12T07:47:00Z</dcterms:modified>
</cp:coreProperties>
</file>