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FF" w:rsidRDefault="001F76FF">
      <w:pPr>
        <w:pStyle w:val="ConsPlusTitlePage"/>
      </w:pPr>
      <w:r>
        <w:t xml:space="preserve">Документ предоставлен </w:t>
      </w:r>
      <w:hyperlink r:id="rId4" w:history="1">
        <w:r>
          <w:rPr>
            <w:color w:val="0000FF"/>
          </w:rPr>
          <w:t>КонсультантПлюс</w:t>
        </w:r>
      </w:hyperlink>
      <w:r>
        <w:br/>
      </w:r>
    </w:p>
    <w:p w:rsidR="001F76FF" w:rsidRDefault="001F76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76FF">
        <w:tc>
          <w:tcPr>
            <w:tcW w:w="4677" w:type="dxa"/>
            <w:tcBorders>
              <w:top w:val="nil"/>
              <w:left w:val="nil"/>
              <w:bottom w:val="nil"/>
              <w:right w:val="nil"/>
            </w:tcBorders>
          </w:tcPr>
          <w:p w:rsidR="001F76FF" w:rsidRDefault="001F76FF">
            <w:pPr>
              <w:pStyle w:val="ConsPlusNormal"/>
            </w:pPr>
            <w:r>
              <w:t>10 июля 2012 года</w:t>
            </w:r>
          </w:p>
        </w:tc>
        <w:tc>
          <w:tcPr>
            <w:tcW w:w="4677" w:type="dxa"/>
            <w:tcBorders>
              <w:top w:val="nil"/>
              <w:left w:val="nil"/>
              <w:bottom w:val="nil"/>
              <w:right w:val="nil"/>
            </w:tcBorders>
          </w:tcPr>
          <w:p w:rsidR="001F76FF" w:rsidRDefault="001F76FF">
            <w:pPr>
              <w:pStyle w:val="ConsPlusNormal"/>
              <w:jc w:val="right"/>
            </w:pPr>
            <w:r>
              <w:t>N 45-РЗ</w:t>
            </w:r>
          </w:p>
        </w:tc>
      </w:tr>
    </w:tbl>
    <w:p w:rsidR="001F76FF" w:rsidRDefault="001F76FF">
      <w:pPr>
        <w:pStyle w:val="ConsPlusNormal"/>
        <w:pBdr>
          <w:top w:val="single" w:sz="6" w:space="0" w:color="auto"/>
        </w:pBdr>
        <w:spacing w:before="100" w:after="100"/>
        <w:jc w:val="both"/>
        <w:rPr>
          <w:sz w:val="2"/>
          <w:szCs w:val="2"/>
        </w:rPr>
      </w:pPr>
    </w:p>
    <w:p w:rsidR="001F76FF" w:rsidRDefault="001F76FF">
      <w:pPr>
        <w:pStyle w:val="ConsPlusNormal"/>
        <w:jc w:val="both"/>
      </w:pPr>
    </w:p>
    <w:p w:rsidR="001F76FF" w:rsidRDefault="001F76FF">
      <w:pPr>
        <w:pStyle w:val="ConsPlusTitle"/>
        <w:jc w:val="center"/>
      </w:pPr>
      <w:r>
        <w:t>РЕСПУБЛИКА АЛТАЙ</w:t>
      </w:r>
    </w:p>
    <w:p w:rsidR="001F76FF" w:rsidRDefault="001F76FF">
      <w:pPr>
        <w:pStyle w:val="ConsPlusTitle"/>
        <w:jc w:val="center"/>
      </w:pPr>
    </w:p>
    <w:p w:rsidR="001F76FF" w:rsidRDefault="001F76FF">
      <w:pPr>
        <w:pStyle w:val="ConsPlusTitle"/>
        <w:jc w:val="center"/>
      </w:pPr>
      <w:r>
        <w:t>ЗАКОН</w:t>
      </w:r>
    </w:p>
    <w:p w:rsidR="001F76FF" w:rsidRDefault="001F76FF">
      <w:pPr>
        <w:pStyle w:val="ConsPlusTitle"/>
        <w:jc w:val="center"/>
      </w:pPr>
    </w:p>
    <w:p w:rsidR="001F76FF" w:rsidRDefault="001F76FF">
      <w:pPr>
        <w:pStyle w:val="ConsPlusTitle"/>
        <w:jc w:val="center"/>
      </w:pPr>
      <w:r>
        <w:t>О ПОЛНОМОЧИЯХ ОРГАНОВ ГОСУДАРСТВЕННОЙ ВЛАСТИ</w:t>
      </w:r>
    </w:p>
    <w:p w:rsidR="001F76FF" w:rsidRDefault="001F76FF">
      <w:pPr>
        <w:pStyle w:val="ConsPlusTitle"/>
        <w:jc w:val="center"/>
      </w:pPr>
      <w:r>
        <w:t>РЕСПУБЛИКИ АЛТАЙ В СФЕРЕ РЕГУЛИРОВАНИЯ ОТНОШЕНИЙ</w:t>
      </w:r>
    </w:p>
    <w:p w:rsidR="001F76FF" w:rsidRDefault="001F76FF">
      <w:pPr>
        <w:pStyle w:val="ConsPlusTitle"/>
        <w:jc w:val="center"/>
      </w:pPr>
      <w:r>
        <w:t>НЕДРОПОЛЬЗОВАНИЯ НА ТЕРРИТОРИИ РЕСПУБЛИКИ АЛТАЙ</w:t>
      </w:r>
    </w:p>
    <w:p w:rsidR="001F76FF" w:rsidRDefault="001F76FF">
      <w:pPr>
        <w:pStyle w:val="ConsPlusNormal"/>
        <w:jc w:val="both"/>
      </w:pPr>
    </w:p>
    <w:p w:rsidR="001F76FF" w:rsidRDefault="001F76FF">
      <w:pPr>
        <w:pStyle w:val="ConsPlusNormal"/>
      </w:pPr>
      <w:proofErr w:type="gramStart"/>
      <w:r>
        <w:t>Принят</w:t>
      </w:r>
      <w:proofErr w:type="gramEnd"/>
    </w:p>
    <w:p w:rsidR="001F76FF" w:rsidRDefault="001F76FF">
      <w:pPr>
        <w:pStyle w:val="ConsPlusNormal"/>
      </w:pPr>
      <w:r>
        <w:t>Государственным Собранием -</w:t>
      </w:r>
    </w:p>
    <w:p w:rsidR="001F76FF" w:rsidRDefault="001F76FF">
      <w:pPr>
        <w:pStyle w:val="ConsPlusNormal"/>
      </w:pPr>
      <w:r>
        <w:t>Эл Курултай Республики Алтай</w:t>
      </w:r>
    </w:p>
    <w:p w:rsidR="001F76FF" w:rsidRDefault="001F76FF">
      <w:pPr>
        <w:pStyle w:val="ConsPlusNormal"/>
      </w:pPr>
      <w:r>
        <w:t>21 июня 2012 года</w:t>
      </w:r>
    </w:p>
    <w:p w:rsidR="001F76FF" w:rsidRDefault="001F76FF">
      <w:pPr>
        <w:pStyle w:val="ConsPlusNormal"/>
        <w:jc w:val="center"/>
      </w:pPr>
    </w:p>
    <w:p w:rsidR="001F76FF" w:rsidRDefault="001F76FF">
      <w:pPr>
        <w:pStyle w:val="ConsPlusNormal"/>
        <w:jc w:val="center"/>
      </w:pPr>
      <w:r>
        <w:t>Список изменяющих документов</w:t>
      </w:r>
    </w:p>
    <w:p w:rsidR="001F76FF" w:rsidRDefault="001F76FF">
      <w:pPr>
        <w:pStyle w:val="ConsPlusNormal"/>
        <w:jc w:val="center"/>
      </w:pPr>
      <w:proofErr w:type="gramStart"/>
      <w:r>
        <w:t>(в ред. Законов Республики Алтай</w:t>
      </w:r>
      <w:proofErr w:type="gramEnd"/>
    </w:p>
    <w:p w:rsidR="001F76FF" w:rsidRDefault="001F76FF">
      <w:pPr>
        <w:pStyle w:val="ConsPlusNormal"/>
        <w:jc w:val="center"/>
      </w:pPr>
      <w:r>
        <w:t xml:space="preserve">от 28.03.2014 </w:t>
      </w:r>
      <w:hyperlink r:id="rId5" w:history="1">
        <w:r>
          <w:rPr>
            <w:color w:val="0000FF"/>
          </w:rPr>
          <w:t>N 11-РЗ</w:t>
        </w:r>
      </w:hyperlink>
      <w:r>
        <w:t xml:space="preserve">, от 06.10.2015 </w:t>
      </w:r>
      <w:hyperlink r:id="rId6" w:history="1">
        <w:r>
          <w:rPr>
            <w:color w:val="0000FF"/>
          </w:rPr>
          <w:t>N 55-РЗ</w:t>
        </w:r>
      </w:hyperlink>
      <w:r>
        <w:t xml:space="preserve">, от 25.11.2016 </w:t>
      </w:r>
      <w:hyperlink r:id="rId7" w:history="1">
        <w:r>
          <w:rPr>
            <w:color w:val="0000FF"/>
          </w:rPr>
          <w:t>N 78-РЗ</w:t>
        </w:r>
      </w:hyperlink>
      <w:r>
        <w:t>)</w:t>
      </w:r>
    </w:p>
    <w:p w:rsidR="001F76FF" w:rsidRDefault="001F76FF">
      <w:pPr>
        <w:pStyle w:val="ConsPlusNormal"/>
        <w:jc w:val="both"/>
      </w:pPr>
    </w:p>
    <w:p w:rsidR="001F76FF" w:rsidRDefault="001F76FF">
      <w:pPr>
        <w:pStyle w:val="ConsPlusNormal"/>
        <w:ind w:firstLine="540"/>
        <w:jc w:val="both"/>
      </w:pPr>
      <w:proofErr w:type="gramStart"/>
      <w:r>
        <w:t xml:space="preserve">Настоящий Закон в соответствии с </w:t>
      </w:r>
      <w:hyperlink r:id="rId8" w:history="1">
        <w:r>
          <w:rPr>
            <w:color w:val="0000FF"/>
          </w:rPr>
          <w:t>Законом</w:t>
        </w:r>
      </w:hyperlink>
      <w:r>
        <w:t xml:space="preserve"> Российской Федерации от 21 февраля 1992 года N 2395-1 "О недрах", Федеральным </w:t>
      </w:r>
      <w:hyperlink r:id="rId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иными нормативными правовыми актами Российской Федерации определяет полномочия органов государственной власти Республики Алтай в сфере регулирования отношений недропользования на</w:t>
      </w:r>
      <w:proofErr w:type="gramEnd"/>
      <w:r>
        <w:t xml:space="preserve"> территории Республики Алтай.</w:t>
      </w:r>
    </w:p>
    <w:p w:rsidR="001F76FF" w:rsidRDefault="001F76FF">
      <w:pPr>
        <w:pStyle w:val="ConsPlusNormal"/>
        <w:jc w:val="both"/>
      </w:pPr>
    </w:p>
    <w:p w:rsidR="001F76FF" w:rsidRDefault="001F76FF">
      <w:pPr>
        <w:pStyle w:val="ConsPlusNormal"/>
        <w:ind w:firstLine="540"/>
        <w:jc w:val="both"/>
        <w:outlineLvl w:val="0"/>
      </w:pPr>
      <w:r>
        <w:t>Статья 1. Полномочия Государственного Собрания - Эл Курултай Республики Алтай в сфере регулирования отношений недропользования на территории Республики Алтай</w:t>
      </w:r>
    </w:p>
    <w:p w:rsidR="001F76FF" w:rsidRDefault="001F76FF">
      <w:pPr>
        <w:pStyle w:val="ConsPlusNormal"/>
        <w:jc w:val="both"/>
      </w:pPr>
    </w:p>
    <w:p w:rsidR="001F76FF" w:rsidRDefault="001F76FF">
      <w:pPr>
        <w:pStyle w:val="ConsPlusNormal"/>
        <w:ind w:firstLine="540"/>
        <w:jc w:val="both"/>
      </w:pPr>
      <w:r>
        <w:t>К полномочиям Государственного Собрания - Эл Курултай Республики Алтай в сфере регулирования отношений недропользования на территории Республики Алтай относятся:</w:t>
      </w:r>
    </w:p>
    <w:p w:rsidR="001F76FF" w:rsidRDefault="001F76FF">
      <w:pPr>
        <w:pStyle w:val="ConsPlusNormal"/>
        <w:ind w:firstLine="540"/>
        <w:jc w:val="both"/>
      </w:pPr>
      <w:r>
        <w:t>1) принятие и совершенствование в рамках установленной компетенции законов и иных нормативных правовых актов Республики Алтай о недрах;</w:t>
      </w:r>
    </w:p>
    <w:p w:rsidR="001F76FF" w:rsidRDefault="001F76FF">
      <w:pPr>
        <w:pStyle w:val="ConsPlusNormal"/>
        <w:ind w:firstLine="540"/>
        <w:jc w:val="both"/>
      </w:pPr>
      <w:r>
        <w:t>2) осуществление иных полномочий в соответствии с федеральным законодательством и законодательством Республики Алтай.</w:t>
      </w:r>
    </w:p>
    <w:p w:rsidR="001F76FF" w:rsidRDefault="001F76FF">
      <w:pPr>
        <w:pStyle w:val="ConsPlusNormal"/>
        <w:jc w:val="both"/>
      </w:pPr>
    </w:p>
    <w:p w:rsidR="001F76FF" w:rsidRDefault="001F76FF">
      <w:pPr>
        <w:pStyle w:val="ConsPlusNormal"/>
        <w:ind w:firstLine="540"/>
        <w:jc w:val="both"/>
        <w:outlineLvl w:val="0"/>
      </w:pPr>
      <w:r>
        <w:t>Статья 2. Полномочия Правительства Республики Алтай в сфере регулирования отношений недропользования на территории Республики Алтай</w:t>
      </w:r>
    </w:p>
    <w:p w:rsidR="001F76FF" w:rsidRDefault="001F76FF">
      <w:pPr>
        <w:pStyle w:val="ConsPlusNormal"/>
        <w:jc w:val="both"/>
      </w:pPr>
    </w:p>
    <w:p w:rsidR="001F76FF" w:rsidRDefault="001F76FF">
      <w:pPr>
        <w:pStyle w:val="ConsPlusNormal"/>
        <w:ind w:firstLine="540"/>
        <w:jc w:val="both"/>
      </w:pPr>
      <w:r>
        <w:lastRenderedPageBreak/>
        <w:t>1. К полномочиям Правительства Республики Алтай в сфере регулирования отношений недропользования на территории Республики Алтай относятся:</w:t>
      </w:r>
    </w:p>
    <w:p w:rsidR="001F76FF" w:rsidRDefault="001F76FF">
      <w:pPr>
        <w:pStyle w:val="ConsPlusNormal"/>
        <w:ind w:firstLine="540"/>
        <w:jc w:val="both"/>
      </w:pPr>
      <w:proofErr w:type="gramStart"/>
      <w:r>
        <w:t>1) принятие и совершенствование в рамках установленной компетенции нормативных правовых актов Республики Алтай о недрах;</w:t>
      </w:r>
      <w:proofErr w:type="gramEnd"/>
    </w:p>
    <w:p w:rsidR="001F76FF" w:rsidRDefault="001F76FF">
      <w:pPr>
        <w:pStyle w:val="ConsPlusNormal"/>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1F76FF" w:rsidRDefault="001F76FF">
      <w:pPr>
        <w:pStyle w:val="ConsPlusNormal"/>
        <w:ind w:firstLine="540"/>
        <w:jc w:val="both"/>
      </w:pPr>
      <w:r>
        <w:t>2.1) утверждение государственных программ Республики Алтай, предусматривающих мероприятия, направленные на геологическое изучение недр, воспроизводство минерально-сырьевой базы и рациональное использование недр в соответствии с федеральным законодательством;</w:t>
      </w:r>
    </w:p>
    <w:p w:rsidR="001F76FF" w:rsidRDefault="001F76FF">
      <w:pPr>
        <w:pStyle w:val="ConsPlusNormal"/>
        <w:jc w:val="both"/>
      </w:pPr>
      <w:r>
        <w:t xml:space="preserve">(п. 2.1 в ред. </w:t>
      </w:r>
      <w:hyperlink r:id="rId10" w:history="1">
        <w:r>
          <w:rPr>
            <w:color w:val="0000FF"/>
          </w:rPr>
          <w:t>Закона</w:t>
        </w:r>
      </w:hyperlink>
      <w:r>
        <w:t xml:space="preserve"> Республики Алтай от 25.11.2016 N 78-РЗ)</w:t>
      </w:r>
    </w:p>
    <w:p w:rsidR="001F76FF" w:rsidRDefault="001F76FF">
      <w:pPr>
        <w:pStyle w:val="ConsPlusNormal"/>
        <w:ind w:firstLine="540"/>
        <w:jc w:val="both"/>
      </w:pPr>
      <w:r>
        <w:t>3) разработка и реализация территориальных программ развития и использования минерально-сырьевой базы;</w:t>
      </w:r>
    </w:p>
    <w:p w:rsidR="001F76FF" w:rsidRDefault="001F76FF">
      <w:pPr>
        <w:pStyle w:val="ConsPlusNormal"/>
        <w:ind w:firstLine="540"/>
        <w:jc w:val="both"/>
      </w:pPr>
      <w:r>
        <w:t>4) создание и ведение территориальных фондов геологической информации, распоряжение информацией, полученной за счет средств республиканского бюджета Республики Алтай и соответствующих местных бюджетов;</w:t>
      </w:r>
    </w:p>
    <w:p w:rsidR="001F76FF" w:rsidRDefault="001F76FF">
      <w:pPr>
        <w:pStyle w:val="ConsPlusNormal"/>
        <w:ind w:firstLine="540"/>
        <w:jc w:val="both"/>
      </w:pPr>
      <w: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1F76FF" w:rsidRDefault="001F76FF">
      <w:pPr>
        <w:pStyle w:val="ConsPlusNormal"/>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1F76FF" w:rsidRDefault="001F76FF">
      <w:pPr>
        <w:pStyle w:val="ConsPlusNormal"/>
        <w:jc w:val="both"/>
      </w:pPr>
      <w:r>
        <w:t xml:space="preserve">(в ред. </w:t>
      </w:r>
      <w:hyperlink r:id="rId11" w:history="1">
        <w:r>
          <w:rPr>
            <w:color w:val="0000FF"/>
          </w:rPr>
          <w:t>Закона</w:t>
        </w:r>
      </w:hyperlink>
      <w:r>
        <w:t xml:space="preserve"> Республики Алтай от 28.03.2014 N 11-РЗ)</w:t>
      </w:r>
    </w:p>
    <w:p w:rsidR="001F76FF" w:rsidRDefault="001F76FF">
      <w:pPr>
        <w:pStyle w:val="ConsPlusNormal"/>
        <w:ind w:firstLine="540"/>
        <w:jc w:val="both"/>
      </w:pPr>
      <w: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1F76FF" w:rsidRDefault="001F76FF">
      <w:pPr>
        <w:pStyle w:val="ConsPlusNormal"/>
        <w:ind w:firstLine="540"/>
        <w:jc w:val="both"/>
      </w:pPr>
      <w:r>
        <w:t>8)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1F76FF" w:rsidRDefault="001F76FF">
      <w:pPr>
        <w:pStyle w:val="ConsPlusNormal"/>
        <w:ind w:firstLine="540"/>
        <w:jc w:val="both"/>
      </w:pPr>
      <w: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1F76FF" w:rsidRDefault="001F76FF">
      <w:pPr>
        <w:pStyle w:val="ConsPlusNormal"/>
        <w:jc w:val="both"/>
      </w:pPr>
      <w:r>
        <w:t xml:space="preserve">(п. 8.1 введен </w:t>
      </w:r>
      <w:hyperlink r:id="rId12" w:history="1">
        <w:r>
          <w:rPr>
            <w:color w:val="0000FF"/>
          </w:rPr>
          <w:t>Законом</w:t>
        </w:r>
      </w:hyperlink>
      <w:r>
        <w:t xml:space="preserve"> Республики Алтай от 28.03.2014 N 11-РЗ)</w:t>
      </w:r>
    </w:p>
    <w:p w:rsidR="001F76FF" w:rsidRDefault="001F76FF">
      <w:pPr>
        <w:pStyle w:val="ConsPlusNormal"/>
        <w:ind w:firstLine="540"/>
        <w:jc w:val="both"/>
      </w:pPr>
      <w:r>
        <w:t>9) установление порядка пользования участками недр местного значения;</w:t>
      </w:r>
    </w:p>
    <w:p w:rsidR="001F76FF" w:rsidRDefault="001F76FF">
      <w:pPr>
        <w:pStyle w:val="ConsPlusNormal"/>
        <w:ind w:firstLine="540"/>
        <w:jc w:val="both"/>
      </w:pPr>
      <w:r>
        <w:t>10) защита интересов коренных малочисленных народов, прав пользователей недр и интересов граждан, разрешение споров по вопросам пользования недрами;</w:t>
      </w:r>
    </w:p>
    <w:p w:rsidR="001F76FF" w:rsidRDefault="001F76FF">
      <w:pPr>
        <w:pStyle w:val="ConsPlusNormal"/>
        <w:ind w:firstLine="540"/>
        <w:jc w:val="both"/>
      </w:pPr>
      <w:r>
        <w:t xml:space="preserve">11) участие от имени Республики Алтай в пределах полномочий, установленных </w:t>
      </w:r>
      <w:hyperlink r:id="rId13" w:history="1">
        <w:r>
          <w:rPr>
            <w:color w:val="0000FF"/>
          </w:rPr>
          <w:t>Конституцией</w:t>
        </w:r>
      </w:hyperlink>
      <w:r>
        <w:t xml:space="preserve"> Российской Федерации и федеральными </w:t>
      </w:r>
      <w:r>
        <w:lastRenderedPageBreak/>
        <w:t>законами, в соглашениях о разделе продукции при пользовании участками недр;</w:t>
      </w:r>
    </w:p>
    <w:p w:rsidR="001F76FF" w:rsidRDefault="001F76FF">
      <w:pPr>
        <w:pStyle w:val="ConsPlusNormal"/>
        <w:ind w:firstLine="540"/>
        <w:jc w:val="both"/>
      </w:pPr>
      <w:r>
        <w:t>12) участие в определении условий пользования месторождениями полезных ископаемых;</w:t>
      </w:r>
    </w:p>
    <w:p w:rsidR="001F76FF" w:rsidRDefault="001F76FF">
      <w:pPr>
        <w:pStyle w:val="ConsPlusNormal"/>
        <w:ind w:firstLine="540"/>
        <w:jc w:val="both"/>
      </w:pPr>
      <w:r>
        <w:t>13)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1F76FF" w:rsidRDefault="001F76FF">
      <w:pPr>
        <w:pStyle w:val="ConsPlusNormal"/>
        <w:ind w:firstLine="540"/>
        <w:jc w:val="both"/>
      </w:pPr>
      <w:r>
        <w:t>14)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1F76FF" w:rsidRDefault="001F76FF">
      <w:pPr>
        <w:pStyle w:val="ConsPlusNormal"/>
        <w:ind w:firstLine="540"/>
        <w:jc w:val="both"/>
      </w:pPr>
      <w:r>
        <w:t xml:space="preserve">15) принятие решения о предоставлении права пользования участком недр местного значения в соответствии с </w:t>
      </w:r>
      <w:hyperlink r:id="rId14" w:history="1">
        <w:r>
          <w:rPr>
            <w:color w:val="0000FF"/>
          </w:rPr>
          <w:t>пунктом 6 статьи 10.1</w:t>
        </w:r>
      </w:hyperlink>
      <w:r>
        <w:t xml:space="preserve"> Закона Российской Федерации от 21 февраля 1992 года N 2395-1 "О недрах";</w:t>
      </w:r>
    </w:p>
    <w:p w:rsidR="001F76FF" w:rsidRDefault="001F76FF">
      <w:pPr>
        <w:pStyle w:val="ConsPlusNormal"/>
        <w:ind w:firstLine="540"/>
        <w:jc w:val="both"/>
      </w:pPr>
      <w:r>
        <w:t xml:space="preserve">16) принятие решений о проведении конкурсов или аукционов на право пользования участками недр местного значения, о составе и порядке работы конкурсных или аукционных комиссий и определение </w:t>
      </w:r>
      <w:hyperlink r:id="rId15" w:history="1">
        <w:r>
          <w:rPr>
            <w:color w:val="0000FF"/>
          </w:rPr>
          <w:t>порядка</w:t>
        </w:r>
      </w:hyperlink>
      <w:r>
        <w:t xml:space="preserve"> и условий проведения таких конкурсов или аукционов относительно каждого участка недр местного значения или группы участков недр местного значения;</w:t>
      </w:r>
    </w:p>
    <w:p w:rsidR="001F76FF" w:rsidRDefault="001F76FF">
      <w:pPr>
        <w:pStyle w:val="ConsPlusNormal"/>
        <w:ind w:firstLine="540"/>
        <w:jc w:val="both"/>
      </w:pPr>
      <w:r>
        <w:t xml:space="preserve">17) установление </w:t>
      </w:r>
      <w:hyperlink r:id="rId16" w:history="1">
        <w:r>
          <w:rPr>
            <w:color w:val="0000FF"/>
          </w:rPr>
          <w:t>порядка</w:t>
        </w:r>
      </w:hyperlink>
      <w:r>
        <w:t xml:space="preserve"> оформления, государственной регистрации и выдачи лицензий на пользование участками недр местного значения;</w:t>
      </w:r>
    </w:p>
    <w:p w:rsidR="001F76FF" w:rsidRDefault="001F76FF">
      <w:pPr>
        <w:pStyle w:val="ConsPlusNormal"/>
        <w:ind w:firstLine="540"/>
        <w:jc w:val="both"/>
      </w:pPr>
      <w:r>
        <w:t xml:space="preserve">18) установление </w:t>
      </w:r>
      <w:hyperlink r:id="rId17" w:history="1">
        <w:r>
          <w:rPr>
            <w:color w:val="0000FF"/>
          </w:rPr>
          <w:t>порядка</w:t>
        </w:r>
      </w:hyperlink>
      <w:r>
        <w:t xml:space="preserve"> переоформления лицензий на пользование участками недр местного значения;</w:t>
      </w:r>
    </w:p>
    <w:p w:rsidR="001F76FF" w:rsidRDefault="001F76FF">
      <w:pPr>
        <w:pStyle w:val="ConsPlusNormal"/>
        <w:ind w:firstLine="540"/>
        <w:jc w:val="both"/>
      </w:pPr>
      <w:proofErr w:type="gramStart"/>
      <w:r>
        <w:t>19) установление порядка предоставления участков недр местного значения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w:t>
      </w:r>
      <w:proofErr w:type="gramEnd"/>
      <w:r>
        <w:t xml:space="preserve"> их добычи, а также в целях, не связанных с добычей полезных ископаемых;</w:t>
      </w:r>
    </w:p>
    <w:p w:rsidR="001F76FF" w:rsidRDefault="001F76FF">
      <w:pPr>
        <w:pStyle w:val="ConsPlusNormal"/>
        <w:jc w:val="both"/>
      </w:pPr>
      <w:r>
        <w:t xml:space="preserve">(п. 19 в ред. </w:t>
      </w:r>
      <w:hyperlink r:id="rId18" w:history="1">
        <w:r>
          <w:rPr>
            <w:color w:val="0000FF"/>
          </w:rPr>
          <w:t>Закона</w:t>
        </w:r>
      </w:hyperlink>
      <w:r>
        <w:t xml:space="preserve"> Республики Алтай от 06.10.2015 N 55-РЗ)</w:t>
      </w:r>
    </w:p>
    <w:p w:rsidR="001F76FF" w:rsidRDefault="001F76FF">
      <w:pPr>
        <w:pStyle w:val="ConsPlusNormal"/>
        <w:ind w:firstLine="540"/>
        <w:jc w:val="both"/>
      </w:pPr>
      <w:r>
        <w:t xml:space="preserve">20) установление порядка осуществления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использования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t>извлечения</w:t>
      </w:r>
      <w:proofErr w:type="gramEnd"/>
      <w: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w:t>
      </w:r>
    </w:p>
    <w:p w:rsidR="001F76FF" w:rsidRDefault="001F76FF">
      <w:pPr>
        <w:pStyle w:val="ConsPlusNormal"/>
        <w:jc w:val="both"/>
      </w:pPr>
      <w:r>
        <w:t xml:space="preserve">(п. 20 в ред. </w:t>
      </w:r>
      <w:hyperlink r:id="rId19" w:history="1">
        <w:r>
          <w:rPr>
            <w:color w:val="0000FF"/>
          </w:rPr>
          <w:t>Закона</w:t>
        </w:r>
      </w:hyperlink>
      <w:r>
        <w:t xml:space="preserve"> Республики Алтай от 06.10.2015 N 55-РЗ)</w:t>
      </w:r>
    </w:p>
    <w:p w:rsidR="001F76FF" w:rsidRDefault="001F76FF">
      <w:pPr>
        <w:pStyle w:val="ConsPlusNormal"/>
        <w:ind w:firstLine="540"/>
        <w:jc w:val="both"/>
      </w:pPr>
      <w:r>
        <w:t>21) определение порядка согласования нормативов потерь общераспространенных полезных ископаемых, превышающих по величине нормативы, утвержденные в составе проектной документации;</w:t>
      </w:r>
    </w:p>
    <w:p w:rsidR="001F76FF" w:rsidRDefault="001F76FF">
      <w:pPr>
        <w:pStyle w:val="ConsPlusNormal"/>
        <w:ind w:firstLine="540"/>
        <w:jc w:val="both"/>
      </w:pPr>
      <w:r>
        <w:t xml:space="preserve">22) регулирование других вопросов в области использования и охраны </w:t>
      </w:r>
      <w:r>
        <w:lastRenderedPageBreak/>
        <w:t>недр, за исключением отнесенных к ведению Российской Федерации.</w:t>
      </w:r>
    </w:p>
    <w:p w:rsidR="001F76FF" w:rsidRDefault="001F76FF">
      <w:pPr>
        <w:pStyle w:val="ConsPlusNormal"/>
        <w:ind w:firstLine="540"/>
        <w:jc w:val="both"/>
      </w:pPr>
      <w:r>
        <w:t xml:space="preserve">2. </w:t>
      </w:r>
      <w:proofErr w:type="gramStart"/>
      <w:r>
        <w:t>Правительство Республики Алтай осуществляет указанные в настоящем Законе полномочия в сфере регулирования отношений недропользования на территории Республики Алтай самостоятельно или через уполномоченный им исполнительный орган государственной власти Республики Алтай, за исключением полномочия по утверждению государственных программ Республики Алтай, предусматривающих мероприятия, направленные на геологическое изучение недр, воспроизводство минерально-сырьевой базы и рациональное использование недр в соответствии с федеральным законодательством, которое осуществляется Правительством</w:t>
      </w:r>
      <w:proofErr w:type="gramEnd"/>
      <w:r>
        <w:t xml:space="preserve"> Республики Алтай самостоятельно.</w:t>
      </w:r>
    </w:p>
    <w:p w:rsidR="001F76FF" w:rsidRDefault="001F76FF">
      <w:pPr>
        <w:pStyle w:val="ConsPlusNormal"/>
        <w:jc w:val="both"/>
      </w:pPr>
      <w:r>
        <w:t xml:space="preserve">(в ред. </w:t>
      </w:r>
      <w:hyperlink r:id="rId20" w:history="1">
        <w:r>
          <w:rPr>
            <w:color w:val="0000FF"/>
          </w:rPr>
          <w:t>Закона</w:t>
        </w:r>
      </w:hyperlink>
      <w:r>
        <w:t xml:space="preserve"> Республики Алтай от 25.11.2016 N 78-РЗ)</w:t>
      </w:r>
    </w:p>
    <w:p w:rsidR="001F76FF" w:rsidRDefault="001F76FF">
      <w:pPr>
        <w:pStyle w:val="ConsPlusNormal"/>
        <w:jc w:val="both"/>
      </w:pPr>
    </w:p>
    <w:p w:rsidR="001F76FF" w:rsidRDefault="001F76FF">
      <w:pPr>
        <w:pStyle w:val="ConsPlusNormal"/>
        <w:ind w:firstLine="540"/>
        <w:jc w:val="both"/>
        <w:outlineLvl w:val="0"/>
      </w:pPr>
      <w:r>
        <w:t>Статья 3. Заключительные положения</w:t>
      </w:r>
    </w:p>
    <w:p w:rsidR="001F76FF" w:rsidRDefault="001F76FF">
      <w:pPr>
        <w:pStyle w:val="ConsPlusNormal"/>
        <w:jc w:val="both"/>
      </w:pPr>
    </w:p>
    <w:p w:rsidR="001F76FF" w:rsidRDefault="001F76FF">
      <w:pPr>
        <w:pStyle w:val="ConsPlusNormal"/>
        <w:ind w:firstLine="540"/>
        <w:jc w:val="both"/>
      </w:pPr>
      <w:r>
        <w:t>1. Настоящий Закон вступает в силу по истечении 10 дней после дня его официального опубликования.</w:t>
      </w:r>
    </w:p>
    <w:p w:rsidR="001F76FF" w:rsidRDefault="001F76FF">
      <w:pPr>
        <w:pStyle w:val="ConsPlusNormal"/>
        <w:ind w:firstLine="540"/>
        <w:jc w:val="both"/>
      </w:pPr>
      <w:r>
        <w:t>2. Признать утратившими силу:</w:t>
      </w:r>
    </w:p>
    <w:p w:rsidR="001F76FF" w:rsidRDefault="001F76FF">
      <w:pPr>
        <w:pStyle w:val="ConsPlusNormal"/>
        <w:ind w:firstLine="540"/>
        <w:jc w:val="both"/>
      </w:pPr>
      <w:r>
        <w:t xml:space="preserve">1) </w:t>
      </w:r>
      <w:hyperlink r:id="rId21" w:history="1">
        <w:r>
          <w:rPr>
            <w:color w:val="0000FF"/>
          </w:rPr>
          <w:t>Закон</w:t>
        </w:r>
      </w:hyperlink>
      <w:r>
        <w:t xml:space="preserve"> Республики Алтай от 2 марта 1993 года N 4-6 "О недрах и недропользовании" (Ведомости Верховного Совета Республики Алтай, 1993, N 3);</w:t>
      </w:r>
    </w:p>
    <w:p w:rsidR="001F76FF" w:rsidRDefault="001F76FF">
      <w:pPr>
        <w:pStyle w:val="ConsPlusNormal"/>
        <w:ind w:firstLine="540"/>
        <w:jc w:val="both"/>
      </w:pPr>
      <w:r>
        <w:t xml:space="preserve">2) </w:t>
      </w:r>
      <w:hyperlink r:id="rId22" w:history="1">
        <w:r>
          <w:rPr>
            <w:color w:val="0000FF"/>
          </w:rPr>
          <w:t>Закон</w:t>
        </w:r>
      </w:hyperlink>
      <w:r>
        <w:t xml:space="preserve"> Республики Алтай от 1 ноября 2001 года N 25-66 "О внесении изменений и дополнений в Закон Республики Алтай "О недрах и недропользовании" (Сборник законодательства Республики Алтай, 2001, N 6);</w:t>
      </w:r>
    </w:p>
    <w:p w:rsidR="001F76FF" w:rsidRDefault="001F76FF">
      <w:pPr>
        <w:pStyle w:val="ConsPlusNormal"/>
        <w:ind w:firstLine="540"/>
        <w:jc w:val="both"/>
      </w:pPr>
      <w:r>
        <w:t xml:space="preserve">3) </w:t>
      </w:r>
      <w:hyperlink r:id="rId23" w:history="1">
        <w:r>
          <w:rPr>
            <w:color w:val="0000FF"/>
          </w:rPr>
          <w:t>Закон</w:t>
        </w:r>
      </w:hyperlink>
      <w:r>
        <w:t xml:space="preserve"> Республики Алтай от 5 июня 2002 года N 5-47 "О внесении изменений в Закон Республики Алтай "О недрах и недропользовании" (Сборник законодательства Республики Алтай, 2002, N 4(10));</w:t>
      </w:r>
    </w:p>
    <w:p w:rsidR="001F76FF" w:rsidRDefault="001F76FF">
      <w:pPr>
        <w:pStyle w:val="ConsPlusNormal"/>
        <w:ind w:firstLine="540"/>
        <w:jc w:val="both"/>
      </w:pPr>
      <w:r>
        <w:t xml:space="preserve">4) </w:t>
      </w:r>
      <w:hyperlink r:id="rId24" w:history="1">
        <w:r>
          <w:rPr>
            <w:color w:val="0000FF"/>
          </w:rPr>
          <w:t>Закон</w:t>
        </w:r>
      </w:hyperlink>
      <w:r>
        <w:t xml:space="preserve"> Республики Алтай от 6 февраля 2004 года N 5-РЗ "О внесении изменений в статью 36 Закона Республики Алтай "О недрах и недропользовании" (Сборник законодательства Республики Алтай, 2004, 15(21));</w:t>
      </w:r>
    </w:p>
    <w:p w:rsidR="001F76FF" w:rsidRDefault="001F76FF">
      <w:pPr>
        <w:pStyle w:val="ConsPlusNormal"/>
        <w:ind w:firstLine="540"/>
        <w:jc w:val="both"/>
      </w:pPr>
      <w:r>
        <w:t xml:space="preserve">5) </w:t>
      </w:r>
      <w:hyperlink r:id="rId25" w:history="1">
        <w:r>
          <w:rPr>
            <w:color w:val="0000FF"/>
          </w:rPr>
          <w:t>Закон</w:t>
        </w:r>
      </w:hyperlink>
      <w:r>
        <w:t xml:space="preserve"> Республики Алтай от 7 июня 2005 года N 45-РЗ "О внесении изменений в Закон Республики Алтай "О недрах и недропользовании" (Сборник законодательства Республики Алтай, 2005, N 25(31));</w:t>
      </w:r>
    </w:p>
    <w:p w:rsidR="001F76FF" w:rsidRDefault="001F76FF">
      <w:pPr>
        <w:pStyle w:val="ConsPlusNormal"/>
        <w:ind w:firstLine="540"/>
        <w:jc w:val="both"/>
      </w:pPr>
      <w:r>
        <w:t xml:space="preserve">6) </w:t>
      </w:r>
      <w:hyperlink r:id="rId26" w:history="1">
        <w:r>
          <w:rPr>
            <w:color w:val="0000FF"/>
          </w:rPr>
          <w:t>Закон</w:t>
        </w:r>
      </w:hyperlink>
      <w:r>
        <w:t xml:space="preserve"> Республики Алтай от 17 октября 2006 года N 75-РЗ "О внесении изменений в Закон Республики Алтай "О недрах и недропользовании" (Сборник законодательства Республики Алтай, 2006, N 36(42));</w:t>
      </w:r>
    </w:p>
    <w:p w:rsidR="001F76FF" w:rsidRDefault="001F76FF">
      <w:pPr>
        <w:pStyle w:val="ConsPlusNormal"/>
        <w:ind w:firstLine="540"/>
        <w:jc w:val="both"/>
      </w:pPr>
      <w:r>
        <w:t xml:space="preserve">7) </w:t>
      </w:r>
      <w:hyperlink r:id="rId27" w:history="1">
        <w:r>
          <w:rPr>
            <w:color w:val="0000FF"/>
          </w:rPr>
          <w:t>Закон</w:t>
        </w:r>
      </w:hyperlink>
      <w:r>
        <w:t xml:space="preserve"> Республики Алтай от 24 декабря 2007 года N 89-РЗ "О внесении изменений в Закон Республики Алтай "О недрах и недропользовании" (Сборник законодательства Республики Алтай, 2007, N 46(52));</w:t>
      </w:r>
    </w:p>
    <w:p w:rsidR="001F76FF" w:rsidRDefault="001F76FF">
      <w:pPr>
        <w:pStyle w:val="ConsPlusNormal"/>
        <w:ind w:firstLine="540"/>
        <w:jc w:val="both"/>
      </w:pPr>
      <w:r>
        <w:t xml:space="preserve">8) </w:t>
      </w:r>
      <w:hyperlink r:id="rId28" w:history="1">
        <w:r>
          <w:rPr>
            <w:color w:val="0000FF"/>
          </w:rPr>
          <w:t>Закон</w:t>
        </w:r>
      </w:hyperlink>
      <w:r>
        <w:t xml:space="preserve"> Республики Алтай от 10 ноября 2008 года N 111-РЗ "О внесении изменений в Закон Республики Алтай "О недрах и недропользовании" (Сборник законодательства Республики Алтай, 2008, N 54(60));</w:t>
      </w:r>
    </w:p>
    <w:p w:rsidR="001F76FF" w:rsidRDefault="001F76FF">
      <w:pPr>
        <w:pStyle w:val="ConsPlusNormal"/>
        <w:ind w:firstLine="540"/>
        <w:jc w:val="both"/>
      </w:pPr>
      <w:r>
        <w:t xml:space="preserve">9) </w:t>
      </w:r>
      <w:hyperlink r:id="rId29" w:history="1">
        <w:r>
          <w:rPr>
            <w:color w:val="0000FF"/>
          </w:rPr>
          <w:t>Закон</w:t>
        </w:r>
      </w:hyperlink>
      <w:r>
        <w:t xml:space="preserve"> Республики Алтай от 3 июля 2009 года N 40-РЗ "О внесении изменений в Закон Республики Алтай "О недрах и недропользовании" (Сборник законодательства Республики Алтай, 2009, N 59(65));</w:t>
      </w:r>
    </w:p>
    <w:p w:rsidR="001F76FF" w:rsidRDefault="001F76FF">
      <w:pPr>
        <w:pStyle w:val="ConsPlusNormal"/>
        <w:ind w:firstLine="540"/>
        <w:jc w:val="both"/>
      </w:pPr>
      <w:r>
        <w:lastRenderedPageBreak/>
        <w:t xml:space="preserve">10) </w:t>
      </w:r>
      <w:hyperlink r:id="rId30" w:history="1">
        <w:r>
          <w:rPr>
            <w:color w:val="0000FF"/>
          </w:rPr>
          <w:t>Закон</w:t>
        </w:r>
      </w:hyperlink>
      <w:r>
        <w:t xml:space="preserve"> Республики Алтай от 27 сентября 2010 года N 40-РЗ "О внесении изменения в статью 10 Закона Республики Алтай "О недрах и недропользовании" (Сборник законодательства Республики Алтай, 2010, N 69(75)).</w:t>
      </w:r>
    </w:p>
    <w:p w:rsidR="001F76FF" w:rsidRDefault="001F76F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76FF">
        <w:tc>
          <w:tcPr>
            <w:tcW w:w="4677" w:type="dxa"/>
            <w:tcBorders>
              <w:top w:val="nil"/>
              <w:left w:val="nil"/>
              <w:bottom w:val="nil"/>
              <w:right w:val="nil"/>
            </w:tcBorders>
          </w:tcPr>
          <w:p w:rsidR="001F76FF" w:rsidRDefault="001F76FF">
            <w:pPr>
              <w:pStyle w:val="ConsPlusNormal"/>
            </w:pPr>
            <w:r>
              <w:t>Председатель</w:t>
            </w:r>
          </w:p>
          <w:p w:rsidR="001F76FF" w:rsidRDefault="001F76FF">
            <w:pPr>
              <w:pStyle w:val="ConsPlusNormal"/>
            </w:pPr>
            <w:r>
              <w:t>Государственного Собрания -</w:t>
            </w:r>
          </w:p>
          <w:p w:rsidR="001F76FF" w:rsidRDefault="001F76FF">
            <w:pPr>
              <w:pStyle w:val="ConsPlusNormal"/>
            </w:pPr>
            <w:r>
              <w:t>Эл Курултай Республики Алтай</w:t>
            </w:r>
          </w:p>
          <w:p w:rsidR="001F76FF" w:rsidRDefault="001F76FF">
            <w:pPr>
              <w:pStyle w:val="ConsPlusNormal"/>
            </w:pPr>
            <w:r>
              <w:t>И.И.БЕЛЕКОВ</w:t>
            </w:r>
          </w:p>
        </w:tc>
        <w:tc>
          <w:tcPr>
            <w:tcW w:w="4677" w:type="dxa"/>
            <w:tcBorders>
              <w:top w:val="nil"/>
              <w:left w:val="nil"/>
              <w:bottom w:val="nil"/>
              <w:right w:val="nil"/>
            </w:tcBorders>
          </w:tcPr>
          <w:p w:rsidR="001F76FF" w:rsidRDefault="001F76FF">
            <w:pPr>
              <w:pStyle w:val="ConsPlusNormal"/>
              <w:jc w:val="right"/>
            </w:pPr>
            <w:r>
              <w:t>Глава Республики Алтай,</w:t>
            </w:r>
          </w:p>
          <w:p w:rsidR="001F76FF" w:rsidRDefault="001F76FF">
            <w:pPr>
              <w:pStyle w:val="ConsPlusNormal"/>
              <w:jc w:val="right"/>
            </w:pPr>
            <w:r>
              <w:t>Председатель Правительства</w:t>
            </w:r>
          </w:p>
          <w:p w:rsidR="001F76FF" w:rsidRDefault="001F76FF">
            <w:pPr>
              <w:pStyle w:val="ConsPlusNormal"/>
              <w:jc w:val="right"/>
            </w:pPr>
            <w:r>
              <w:t>Республики Алтай</w:t>
            </w:r>
          </w:p>
          <w:p w:rsidR="001F76FF" w:rsidRDefault="001F76FF">
            <w:pPr>
              <w:pStyle w:val="ConsPlusNormal"/>
              <w:jc w:val="right"/>
            </w:pPr>
            <w:r>
              <w:t>А.В.БЕРДНИКОВ</w:t>
            </w:r>
          </w:p>
        </w:tc>
      </w:tr>
    </w:tbl>
    <w:p w:rsidR="001F76FF" w:rsidRDefault="001F76FF">
      <w:pPr>
        <w:pStyle w:val="ConsPlusNormal"/>
        <w:jc w:val="right"/>
      </w:pPr>
      <w:r>
        <w:t>г. Горно-Алтайск</w:t>
      </w:r>
    </w:p>
    <w:p w:rsidR="001F76FF" w:rsidRDefault="001F76FF">
      <w:pPr>
        <w:pStyle w:val="ConsPlusNormal"/>
        <w:jc w:val="right"/>
      </w:pPr>
      <w:r>
        <w:t>10 июля 2012 года</w:t>
      </w:r>
    </w:p>
    <w:p w:rsidR="001F76FF" w:rsidRDefault="001F76FF">
      <w:pPr>
        <w:pStyle w:val="ConsPlusNormal"/>
        <w:jc w:val="right"/>
      </w:pPr>
      <w:r>
        <w:t>N 45-РЗ</w:t>
      </w:r>
    </w:p>
    <w:p w:rsidR="001F76FF" w:rsidRDefault="001F76FF">
      <w:pPr>
        <w:pStyle w:val="ConsPlusNormal"/>
        <w:jc w:val="both"/>
      </w:pPr>
    </w:p>
    <w:p w:rsidR="001F76FF" w:rsidRDefault="001F76FF">
      <w:pPr>
        <w:pStyle w:val="ConsPlusNormal"/>
        <w:jc w:val="both"/>
      </w:pPr>
    </w:p>
    <w:p w:rsidR="001F76FF" w:rsidRDefault="001F76FF">
      <w:pPr>
        <w:pStyle w:val="ConsPlusNormal"/>
        <w:pBdr>
          <w:top w:val="single" w:sz="6" w:space="0" w:color="auto"/>
        </w:pBdr>
        <w:spacing w:before="100" w:after="100"/>
        <w:jc w:val="both"/>
        <w:rPr>
          <w:sz w:val="2"/>
          <w:szCs w:val="2"/>
        </w:rPr>
      </w:pPr>
    </w:p>
    <w:p w:rsidR="002A3664" w:rsidRDefault="002A3664"/>
    <w:sectPr w:rsidR="002A3664" w:rsidSect="00942AF4">
      <w:pgSz w:w="11906" w:h="16838"/>
      <w:pgMar w:top="567" w:right="850" w:bottom="851" w:left="1701" w:header="284"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rawingGridVerticalSpacing w:val="381"/>
  <w:displayHorizontalDrawingGridEvery w:val="2"/>
  <w:characterSpacingControl w:val="doNotCompress"/>
  <w:compat/>
  <w:rsids>
    <w:rsidRoot w:val="001F76FF"/>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1F76FF"/>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4ABB"/>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6FF"/>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1F76FF"/>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1F76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D0B916CDA9CA7974976CA46012F9BA918AE5F85F80EE0FBEDED7347CDAA9765CFCAED28543BDCj0D4J" TargetMode="External"/><Relationship Id="rId13" Type="http://schemas.openxmlformats.org/officeDocument/2006/relationships/hyperlink" Target="consultantplus://offline/ref=003D0B916CDA9CA7974976CA46012F9BA910A85E8EAC59E2AAB8E3j7D6J" TargetMode="External"/><Relationship Id="rId18" Type="http://schemas.openxmlformats.org/officeDocument/2006/relationships/hyperlink" Target="consultantplus://offline/ref=003D0B916CDA9CA7974968C7506D7897AD13F15687F90DB4A4B2B62E10C4A0C0228093AF6C593FDD008ED0j0DDJ" TargetMode="External"/><Relationship Id="rId26" Type="http://schemas.openxmlformats.org/officeDocument/2006/relationships/hyperlink" Target="consultantplus://offline/ref=003D0B916CDA9CA7974968C7506D7897AD13F15683FB01B0ACEFBC2649C8A2jCD7J" TargetMode="External"/><Relationship Id="rId3" Type="http://schemas.openxmlformats.org/officeDocument/2006/relationships/webSettings" Target="webSettings.xml"/><Relationship Id="rId21" Type="http://schemas.openxmlformats.org/officeDocument/2006/relationships/hyperlink" Target="consultantplus://offline/ref=003D0B916CDA9CA7974968C7506D7897AD13F15684FB02B3A4B2B62E10C4A0C0j2D2J" TargetMode="External"/><Relationship Id="rId7" Type="http://schemas.openxmlformats.org/officeDocument/2006/relationships/hyperlink" Target="consultantplus://offline/ref=003D0B916CDA9CA7974968C7506D7897AD13F15687F205B3AFB2B62E10C4A0C0228093AF6C593FDD008ED3j0D7J" TargetMode="External"/><Relationship Id="rId12" Type="http://schemas.openxmlformats.org/officeDocument/2006/relationships/hyperlink" Target="consultantplus://offline/ref=003D0B916CDA9CA7974968C7506D7897AD13F15684F305B7AFB2B62E10C4A0C0228093AF6C593FDD008ED1j0D1J" TargetMode="External"/><Relationship Id="rId17" Type="http://schemas.openxmlformats.org/officeDocument/2006/relationships/hyperlink" Target="consultantplus://offline/ref=003D0B916CDA9CA7974968C7506D7897AD13F15687FB0CB0A2B2B62E10C4A0C0228093AF6C593FDD008ED1j0D5J" TargetMode="External"/><Relationship Id="rId25" Type="http://schemas.openxmlformats.org/officeDocument/2006/relationships/hyperlink" Target="consultantplus://offline/ref=003D0B916CDA9CA7974968C7506D7897AD13F15681F207B5ACEFBC2649C8A2jCD7J" TargetMode="External"/><Relationship Id="rId2" Type="http://schemas.openxmlformats.org/officeDocument/2006/relationships/settings" Target="settings.xml"/><Relationship Id="rId16" Type="http://schemas.openxmlformats.org/officeDocument/2006/relationships/hyperlink" Target="consultantplus://offline/ref=003D0B916CDA9CA7974968C7506D7897AD13F15687F303B1A1B2B62E10C4A0C0228093AF6C593FDD008CD3j0D6J" TargetMode="External"/><Relationship Id="rId20" Type="http://schemas.openxmlformats.org/officeDocument/2006/relationships/hyperlink" Target="consultantplus://offline/ref=003D0B916CDA9CA7974968C7506D7897AD13F15687F205B3AFB2B62E10C4A0C0228093AF6C593FDD008ED3j0D0J" TargetMode="External"/><Relationship Id="rId29" Type="http://schemas.openxmlformats.org/officeDocument/2006/relationships/hyperlink" Target="consultantplus://offline/ref=003D0B916CDA9CA7974968C7506D7897AD13F1568CFD0DB0ACEFBC2649C8A2jCD7J" TargetMode="External"/><Relationship Id="rId1" Type="http://schemas.openxmlformats.org/officeDocument/2006/relationships/styles" Target="styles.xml"/><Relationship Id="rId6" Type="http://schemas.openxmlformats.org/officeDocument/2006/relationships/hyperlink" Target="consultantplus://offline/ref=003D0B916CDA9CA7974968C7506D7897AD13F15687F90DB4A4B2B62E10C4A0C0228093AF6C593FDD008ED0j0DDJ" TargetMode="External"/><Relationship Id="rId11" Type="http://schemas.openxmlformats.org/officeDocument/2006/relationships/hyperlink" Target="consultantplus://offline/ref=003D0B916CDA9CA7974968C7506D7897AD13F15684F305B7AFB2B62E10C4A0C0228093AF6C593FDD008ED1j0D6J" TargetMode="External"/><Relationship Id="rId24" Type="http://schemas.openxmlformats.org/officeDocument/2006/relationships/hyperlink" Target="consultantplus://offline/ref=003D0B916CDA9CA7974968C7506D7897AD13F15686F302B1ACEFBC2649C8A2jCD7J" TargetMode="External"/><Relationship Id="rId32" Type="http://schemas.openxmlformats.org/officeDocument/2006/relationships/theme" Target="theme/theme1.xml"/><Relationship Id="rId5" Type="http://schemas.openxmlformats.org/officeDocument/2006/relationships/hyperlink" Target="consultantplus://offline/ref=003D0B916CDA9CA7974968C7506D7897AD13F15684F305B7AFB2B62E10C4A0C0228093AF6C593FDD008ED1j0D5J" TargetMode="External"/><Relationship Id="rId15" Type="http://schemas.openxmlformats.org/officeDocument/2006/relationships/hyperlink" Target="consultantplus://offline/ref=003D0B916CDA9CA7974968C7506D7897AD13F15687F303B1A2B2B62E10C4A0C0228093AF6C593FDD008FD3j0D3J" TargetMode="External"/><Relationship Id="rId23" Type="http://schemas.openxmlformats.org/officeDocument/2006/relationships/hyperlink" Target="consultantplus://offline/ref=003D0B916CDA9CA7974968C7506D7897AD13F15686FA02BEACEFBC2649C8A2jCD7J" TargetMode="External"/><Relationship Id="rId28" Type="http://schemas.openxmlformats.org/officeDocument/2006/relationships/hyperlink" Target="consultantplus://offline/ref=003D0B916CDA9CA7974968C7506D7897AD13F1568DFD03B7ACEFBC2649C8A2jCD7J" TargetMode="External"/><Relationship Id="rId10" Type="http://schemas.openxmlformats.org/officeDocument/2006/relationships/hyperlink" Target="consultantplus://offline/ref=003D0B916CDA9CA7974968C7506D7897AD13F15687F205B3AFB2B62E10C4A0C0228093AF6C593FDD008ED3j0D6J" TargetMode="External"/><Relationship Id="rId19" Type="http://schemas.openxmlformats.org/officeDocument/2006/relationships/hyperlink" Target="consultantplus://offline/ref=003D0B916CDA9CA7974968C7506D7897AD13F15687F90DB4A4B2B62E10C4A0C0228093AF6C593FDD008ED1j0D5J"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03D0B916CDA9CA7974976CA46012F9BA919A95A84FD0EE0FBEDED7347jCDDJ" TargetMode="External"/><Relationship Id="rId14" Type="http://schemas.openxmlformats.org/officeDocument/2006/relationships/hyperlink" Target="consultantplus://offline/ref=003D0B916CDA9CA7974976CA46012F9BA918AE5F85F80EE0FBEDED7347CDAA9765CFCAE5j2DFJ" TargetMode="External"/><Relationship Id="rId22" Type="http://schemas.openxmlformats.org/officeDocument/2006/relationships/hyperlink" Target="consultantplus://offline/ref=003D0B916CDA9CA7974968C7506D7897AD13F15687F20DB0ACEFBC2649C8A2jCD7J" TargetMode="External"/><Relationship Id="rId27" Type="http://schemas.openxmlformats.org/officeDocument/2006/relationships/hyperlink" Target="consultantplus://offline/ref=003D0B916CDA9CA7974968C7506D7897AD13F15682FF06B1ACEFBC2649C8A2jCD7J" TargetMode="External"/><Relationship Id="rId30" Type="http://schemas.openxmlformats.org/officeDocument/2006/relationships/hyperlink" Target="consultantplus://offline/ref=003D0B916CDA9CA7974968C7506D7897AD13F15684FB02B2A5B2B62E10C4A0C0j2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2020</Words>
  <Characters>11520</Characters>
  <Application>Microsoft Office Word</Application>
  <DocSecurity>0</DocSecurity>
  <Lines>96</Lines>
  <Paragraphs>27</Paragraphs>
  <ScaleCrop>false</ScaleCrop>
  <Company>МПР</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2017-05-24T09:03:00Z</dcterms:created>
  <dcterms:modified xsi:type="dcterms:W3CDTF">2017-05-24T09:04:00Z</dcterms:modified>
</cp:coreProperties>
</file>