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9" w:rsidRPr="006936C9" w:rsidRDefault="006936C9" w:rsidP="006936C9">
      <w:pPr>
        <w:jc w:val="center"/>
        <w:rPr>
          <w:b/>
        </w:rPr>
      </w:pPr>
      <w:r w:rsidRPr="006936C9">
        <w:rPr>
          <w:b/>
        </w:rPr>
        <w:t>Туристские объединения Республики Алтай</w:t>
      </w:r>
    </w:p>
    <w:p w:rsidR="006936C9" w:rsidRDefault="006936C9" w:rsidP="00F56AE6"/>
    <w:p w:rsidR="006936C9" w:rsidRDefault="006936C9" w:rsidP="00F56AE6"/>
    <w:p w:rsidR="006936C9" w:rsidRPr="006936C9" w:rsidRDefault="006936C9" w:rsidP="006936C9">
      <w:pPr>
        <w:jc w:val="center"/>
        <w:rPr>
          <w:b/>
        </w:rPr>
      </w:pPr>
      <w:r w:rsidRPr="006936C9">
        <w:rPr>
          <w:b/>
        </w:rPr>
        <w:t>НКО «АТОРА»</w:t>
      </w:r>
    </w:p>
    <w:p w:rsidR="006936C9" w:rsidRPr="006936C9" w:rsidRDefault="006936C9" w:rsidP="00F56AE6">
      <w:pPr>
        <w:rPr>
          <w:b/>
        </w:rPr>
      </w:pPr>
    </w:p>
    <w:p w:rsidR="00F56AE6" w:rsidRDefault="00F56AE6" w:rsidP="006936C9">
      <w:pPr>
        <w:ind w:firstLine="567"/>
      </w:pPr>
      <w:r>
        <w:t xml:space="preserve">Ассоциация создана с целью </w:t>
      </w:r>
      <w:proofErr w:type="gramStart"/>
      <w:r>
        <w:t>объединения усилий руководителей туристских предприятий Республики</w:t>
      </w:r>
      <w:proofErr w:type="gramEnd"/>
      <w:r>
        <w:t xml:space="preserve"> Алтай в развитии индустрии туристского сервиса в регионе, совершенствовании деятельности всех связанных с туризмом организаций, повышении качества по обслуживанию туристов, установлении деловых контактов и сотрудничестве между членами ассоциации, координации деятельности на туристском рынке, защите интересов участников (членов) ассоциации.</w:t>
      </w:r>
    </w:p>
    <w:p w:rsidR="006936C9" w:rsidRDefault="006936C9" w:rsidP="006936C9">
      <w:pPr>
        <w:ind w:firstLine="567"/>
      </w:pPr>
    </w:p>
    <w:p w:rsidR="006936C9" w:rsidRDefault="006936C9" w:rsidP="006936C9">
      <w:pPr>
        <w:ind w:firstLine="567"/>
      </w:pPr>
      <w:r>
        <w:t xml:space="preserve">Некоммерческая организация «Ассоциация туристских организаций Республики Алтай»  была создана в 1999 году. В числе учредителей и первых участников – Алексеев Иван Лукьянович (ООО «Смежник»), </w:t>
      </w:r>
      <w:proofErr w:type="spellStart"/>
      <w:r w:rsidRPr="00F56AE6">
        <w:t>Самаева</w:t>
      </w:r>
      <w:proofErr w:type="spellEnd"/>
      <w:r w:rsidRPr="00F56AE6">
        <w:t xml:space="preserve">  Любовь Никола</w:t>
      </w:r>
      <w:r>
        <w:t>евна (т/ф «</w:t>
      </w:r>
      <w:proofErr w:type="spellStart"/>
      <w:r>
        <w:t>Агуна</w:t>
      </w:r>
      <w:proofErr w:type="spellEnd"/>
      <w:r>
        <w:t xml:space="preserve">»), </w:t>
      </w:r>
      <w:proofErr w:type="spellStart"/>
      <w:r>
        <w:t>Зяблицкий</w:t>
      </w:r>
      <w:proofErr w:type="spellEnd"/>
      <w:r>
        <w:t xml:space="preserve"> Сергей Иванович, (т/к «</w:t>
      </w:r>
      <w:proofErr w:type="spellStart"/>
      <w:r w:rsidRPr="00F56AE6">
        <w:t>Манжерок</w:t>
      </w:r>
      <w:proofErr w:type="spellEnd"/>
      <w:r>
        <w:t>»</w:t>
      </w:r>
      <w:r w:rsidRPr="00F56AE6">
        <w:t>), Якубовский В</w:t>
      </w:r>
      <w:r>
        <w:t>алерий Иванович (ООО «</w:t>
      </w:r>
      <w:proofErr w:type="spellStart"/>
      <w:r w:rsidRPr="00F56AE6">
        <w:t>Актру</w:t>
      </w:r>
      <w:proofErr w:type="spellEnd"/>
      <w:r>
        <w:t>»</w:t>
      </w:r>
      <w:r w:rsidRPr="00F56AE6">
        <w:t>).</w:t>
      </w:r>
    </w:p>
    <w:p w:rsidR="00F56AE6" w:rsidRDefault="00F56AE6" w:rsidP="006936C9">
      <w:pPr>
        <w:ind w:firstLine="567"/>
      </w:pPr>
    </w:p>
    <w:p w:rsidR="00F56AE6" w:rsidRPr="006936C9" w:rsidRDefault="00F56AE6" w:rsidP="006936C9">
      <w:pPr>
        <w:ind w:firstLine="567"/>
        <w:rPr>
          <w:b/>
        </w:rPr>
      </w:pPr>
      <w:r w:rsidRPr="006936C9">
        <w:rPr>
          <w:b/>
        </w:rPr>
        <w:t>Задачами ассоциации являются:</w:t>
      </w:r>
    </w:p>
    <w:p w:rsidR="00F56AE6" w:rsidRDefault="00F56AE6" w:rsidP="006936C9">
      <w:pPr>
        <w:ind w:firstLine="567"/>
      </w:pPr>
    </w:p>
    <w:p w:rsidR="00F56AE6" w:rsidRDefault="00F56AE6" w:rsidP="006936C9">
      <w:pPr>
        <w:pStyle w:val="a3"/>
        <w:numPr>
          <w:ilvl w:val="0"/>
          <w:numId w:val="1"/>
        </w:numPr>
        <w:ind w:left="0" w:firstLine="567"/>
      </w:pPr>
      <w:r>
        <w:t xml:space="preserve">сбор и анализ информации по туризму, изучение </w:t>
      </w:r>
      <w:proofErr w:type="spellStart"/>
      <w:r>
        <w:t>коньюктуры</w:t>
      </w:r>
      <w:proofErr w:type="spellEnd"/>
      <w:r>
        <w:t xml:space="preserve"> рынка туристского продукта,</w:t>
      </w:r>
    </w:p>
    <w:p w:rsidR="00F56AE6" w:rsidRDefault="00F56AE6" w:rsidP="006936C9">
      <w:pPr>
        <w:pStyle w:val="a3"/>
        <w:numPr>
          <w:ilvl w:val="0"/>
          <w:numId w:val="1"/>
        </w:numPr>
        <w:ind w:left="0" w:firstLine="567"/>
      </w:pPr>
      <w:r>
        <w:t>устранение разобщенности в деятельности новых туристских структур в организации туристского дела в регионе,</w:t>
      </w:r>
    </w:p>
    <w:p w:rsidR="00F56AE6" w:rsidRDefault="00F56AE6" w:rsidP="006936C9">
      <w:pPr>
        <w:pStyle w:val="a3"/>
        <w:numPr>
          <w:ilvl w:val="0"/>
          <w:numId w:val="1"/>
        </w:numPr>
        <w:ind w:left="0" w:firstLine="567"/>
      </w:pPr>
      <w:r>
        <w:t>перспективное планирование развития туристской инфраструктуры в регионе с учетом интересов вновь созданных туристских предприятий и новых форм туристских услуг,</w:t>
      </w:r>
    </w:p>
    <w:p w:rsidR="00F56AE6" w:rsidRDefault="00F56AE6" w:rsidP="006936C9">
      <w:pPr>
        <w:pStyle w:val="a3"/>
        <w:numPr>
          <w:ilvl w:val="0"/>
          <w:numId w:val="1"/>
        </w:numPr>
        <w:ind w:left="0" w:firstLine="567"/>
      </w:pPr>
      <w:r>
        <w:t>оказание в различных формах содействия государственным органам и другим заинтересованным организациям по вопросам туризма,</w:t>
      </w:r>
    </w:p>
    <w:p w:rsidR="00F56AE6" w:rsidRDefault="00F56AE6" w:rsidP="006936C9">
      <w:pPr>
        <w:pStyle w:val="a3"/>
        <w:numPr>
          <w:ilvl w:val="0"/>
          <w:numId w:val="1"/>
        </w:numPr>
        <w:ind w:left="0" w:firstLine="567"/>
      </w:pPr>
      <w:r>
        <w:t>создание условий по наиболее эффективному использованию материальной базы участников ассоциации,</w:t>
      </w:r>
    </w:p>
    <w:p w:rsidR="00F56AE6" w:rsidRDefault="00F56AE6" w:rsidP="006936C9">
      <w:pPr>
        <w:pStyle w:val="a3"/>
        <w:numPr>
          <w:ilvl w:val="0"/>
          <w:numId w:val="1"/>
        </w:numPr>
        <w:ind w:left="0" w:firstLine="567"/>
      </w:pPr>
      <w:r>
        <w:t>защита интересов членов ассоциации в конфликтных ситуациях с недобросовестными</w:t>
      </w:r>
      <w:r w:rsidR="006936C9">
        <w:t xml:space="preserve"> потребителями туристских услуг.</w:t>
      </w:r>
    </w:p>
    <w:p w:rsidR="006936C9" w:rsidRDefault="006936C9" w:rsidP="006936C9">
      <w:pPr>
        <w:pStyle w:val="a3"/>
        <w:ind w:firstLine="567"/>
      </w:pPr>
      <w:bookmarkStart w:id="0" w:name="_GoBack"/>
      <w:bookmarkEnd w:id="0"/>
    </w:p>
    <w:p w:rsidR="006936C9" w:rsidRDefault="006936C9" w:rsidP="006936C9">
      <w:pPr>
        <w:pStyle w:val="a3"/>
        <w:ind w:firstLine="567"/>
      </w:pPr>
    </w:p>
    <w:p w:rsidR="00F56AE6" w:rsidRDefault="00F56AE6" w:rsidP="006936C9">
      <w:pPr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Юридический адрес ассоциации: Республика Алтай, </w:t>
      </w:r>
      <w:proofErr w:type="spellStart"/>
      <w:r>
        <w:rPr>
          <w:color w:val="000000"/>
          <w:shd w:val="clear" w:color="auto" w:fill="FFFFFF"/>
        </w:rPr>
        <w:t>Майминский</w:t>
      </w:r>
      <w:proofErr w:type="spellEnd"/>
      <w:r>
        <w:rPr>
          <w:color w:val="000000"/>
          <w:shd w:val="clear" w:color="auto" w:fill="FFFFFF"/>
        </w:rPr>
        <w:t xml:space="preserve"> район, </w:t>
      </w:r>
      <w:proofErr w:type="spellStart"/>
      <w:r>
        <w:rPr>
          <w:color w:val="000000"/>
          <w:shd w:val="clear" w:color="auto" w:fill="FFFFFF"/>
        </w:rPr>
        <w:t>с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анжерок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туркомплекс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Манжерок</w:t>
      </w:r>
      <w:proofErr w:type="spellEnd"/>
      <w:r>
        <w:rPr>
          <w:color w:val="000000"/>
          <w:shd w:val="clear" w:color="auto" w:fill="FFFFFF"/>
        </w:rPr>
        <w:t xml:space="preserve">». Почтовый адрес объединения - 659703 Республика Алтай, </w:t>
      </w:r>
      <w:proofErr w:type="spellStart"/>
      <w:r>
        <w:rPr>
          <w:color w:val="000000"/>
          <w:shd w:val="clear" w:color="auto" w:fill="FFFFFF"/>
        </w:rPr>
        <w:t>Майминский</w:t>
      </w:r>
      <w:proofErr w:type="spellEnd"/>
      <w:r>
        <w:rPr>
          <w:color w:val="000000"/>
          <w:shd w:val="clear" w:color="auto" w:fill="FFFFFF"/>
        </w:rPr>
        <w:t xml:space="preserve"> район, с. </w:t>
      </w:r>
      <w:proofErr w:type="spellStart"/>
      <w:r>
        <w:rPr>
          <w:color w:val="000000"/>
          <w:shd w:val="clear" w:color="auto" w:fill="FFFFFF"/>
        </w:rPr>
        <w:t>Манжерок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туркомплекс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Манжерок</w:t>
      </w:r>
      <w:proofErr w:type="spellEnd"/>
      <w:r>
        <w:rPr>
          <w:color w:val="000000"/>
          <w:shd w:val="clear" w:color="auto" w:fill="FFFFFF"/>
        </w:rPr>
        <w:t>.</w:t>
      </w:r>
    </w:p>
    <w:p w:rsidR="006936C9" w:rsidRDefault="006936C9" w:rsidP="006936C9">
      <w:pPr>
        <w:ind w:firstLine="567"/>
        <w:rPr>
          <w:color w:val="000000"/>
          <w:shd w:val="clear" w:color="auto" w:fill="FFFFFF"/>
        </w:rPr>
      </w:pPr>
    </w:p>
    <w:p w:rsidR="006936C9" w:rsidRPr="006936C9" w:rsidRDefault="006936C9" w:rsidP="006936C9">
      <w:pPr>
        <w:ind w:firstLine="567"/>
        <w:rPr>
          <w:color w:val="000000"/>
          <w:shd w:val="clear" w:color="auto" w:fill="FFFFFF"/>
        </w:rPr>
      </w:pPr>
      <w:hyperlink r:id="rId6" w:history="1">
        <w:r w:rsidRPr="006936C9">
          <w:rPr>
            <w:rStyle w:val="a6"/>
            <w:shd w:val="clear" w:color="auto" w:fill="FFFFFF"/>
          </w:rPr>
          <w:t>Сведения  об  участниках НКО «АТОРА»</w:t>
        </w:r>
      </w:hyperlink>
    </w:p>
    <w:p w:rsidR="006936C9" w:rsidRDefault="006936C9" w:rsidP="006936C9">
      <w:pPr>
        <w:ind w:firstLine="567"/>
      </w:pPr>
    </w:p>
    <w:sectPr w:rsidR="006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CAC"/>
    <w:multiLevelType w:val="hybridMultilevel"/>
    <w:tmpl w:val="E4BC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3"/>
    <w:rsid w:val="006936C9"/>
    <w:rsid w:val="00E614FF"/>
    <w:rsid w:val="00F40733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C9"/>
    <w:pPr>
      <w:ind w:left="720"/>
      <w:contextualSpacing/>
    </w:pPr>
  </w:style>
  <w:style w:type="paragraph" w:styleId="a4">
    <w:name w:val="Title"/>
    <w:basedOn w:val="a"/>
    <w:link w:val="a5"/>
    <w:qFormat/>
    <w:rsid w:val="006936C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936C9"/>
    <w:rPr>
      <w:b/>
      <w:bCs/>
      <w:sz w:val="24"/>
      <w:szCs w:val="24"/>
    </w:rPr>
  </w:style>
  <w:style w:type="character" w:styleId="a6">
    <w:name w:val="Hyperlink"/>
    <w:basedOn w:val="a0"/>
    <w:rsid w:val="00693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C9"/>
    <w:pPr>
      <w:ind w:left="720"/>
      <w:contextualSpacing/>
    </w:pPr>
  </w:style>
  <w:style w:type="paragraph" w:styleId="a4">
    <w:name w:val="Title"/>
    <w:basedOn w:val="a"/>
    <w:link w:val="a5"/>
    <w:qFormat/>
    <w:rsid w:val="006936C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936C9"/>
    <w:rPr>
      <w:b/>
      <w:bCs/>
      <w:sz w:val="24"/>
      <w:szCs w:val="24"/>
    </w:rPr>
  </w:style>
  <w:style w:type="character" w:styleId="a6">
    <w:name w:val="Hyperlink"/>
    <w:basedOn w:val="a0"/>
    <w:rsid w:val="0069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9;&#1087;&#1080;&#1089;&#1086;&#1082;%20&#1040;&#1058;&#1054;&#1056;&#1040;%20-%20&#1084;&#1072;&#1088;&#1090;%20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</dc:creator>
  <cp:keywords/>
  <dc:description/>
  <cp:lastModifiedBy>Лариса Петровна</cp:lastModifiedBy>
  <cp:revision>2</cp:revision>
  <dcterms:created xsi:type="dcterms:W3CDTF">2017-05-18T10:55:00Z</dcterms:created>
  <dcterms:modified xsi:type="dcterms:W3CDTF">2017-05-18T11:12:00Z</dcterms:modified>
</cp:coreProperties>
</file>