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A2" w:rsidRPr="00630199" w:rsidRDefault="00F74C5F" w:rsidP="00D52F6F">
      <w:pPr>
        <w:spacing w:after="0" w:line="360" w:lineRule="auto"/>
        <w:jc w:val="center"/>
        <w:rPr>
          <w:b/>
        </w:rPr>
      </w:pPr>
      <w:r>
        <w:rPr>
          <w:b/>
        </w:rPr>
        <w:t>Доклад</w:t>
      </w:r>
      <w:r w:rsidR="001B6205">
        <w:rPr>
          <w:b/>
        </w:rPr>
        <w:t xml:space="preserve"> заместителя министра Андронова О.В.</w:t>
      </w:r>
    </w:p>
    <w:p w:rsidR="001B5B5C" w:rsidRDefault="001B5B5C" w:rsidP="001B5B5C">
      <w:pPr>
        <w:spacing w:after="0" w:line="360" w:lineRule="auto"/>
        <w:jc w:val="center"/>
        <w:rPr>
          <w:b/>
        </w:rPr>
      </w:pPr>
      <w:r>
        <w:rPr>
          <w:b/>
        </w:rPr>
        <w:t>на тему</w:t>
      </w:r>
    </w:p>
    <w:p w:rsidR="00505128" w:rsidRDefault="0089433D" w:rsidP="001B5B5C">
      <w:pPr>
        <w:spacing w:after="0" w:line="360" w:lineRule="auto"/>
        <w:jc w:val="center"/>
        <w:rPr>
          <w:b/>
        </w:rPr>
      </w:pPr>
      <w:r>
        <w:rPr>
          <w:b/>
        </w:rPr>
        <w:t>«Подготовка к пожароопасному сезону 2019 года</w:t>
      </w:r>
      <w:r w:rsidR="00DF22A6">
        <w:rPr>
          <w:b/>
        </w:rPr>
        <w:t>».</w:t>
      </w:r>
      <w:bookmarkStart w:id="0" w:name="_GoBack"/>
      <w:bookmarkEnd w:id="0"/>
    </w:p>
    <w:p w:rsidR="00F74C5F" w:rsidRDefault="00F74C5F" w:rsidP="001B5B5C">
      <w:pPr>
        <w:spacing w:after="0" w:line="360" w:lineRule="auto"/>
        <w:jc w:val="center"/>
        <w:rPr>
          <w:b/>
        </w:rPr>
      </w:pPr>
    </w:p>
    <w:p w:rsidR="00630199" w:rsidRDefault="00630199" w:rsidP="00630199">
      <w:pPr>
        <w:spacing w:after="0" w:line="360" w:lineRule="auto"/>
        <w:ind w:firstLine="709"/>
        <w:jc w:val="both"/>
      </w:pPr>
    </w:p>
    <w:p w:rsidR="008947A2" w:rsidRDefault="008947A2" w:rsidP="00D52F6F">
      <w:pPr>
        <w:spacing w:after="0" w:line="360" w:lineRule="auto"/>
        <w:jc w:val="center"/>
      </w:pPr>
      <w:r w:rsidRPr="00C02BB7">
        <w:rPr>
          <w:b/>
        </w:rPr>
        <w:t>Охрана лесов от пожаров</w:t>
      </w:r>
      <w:r w:rsidRPr="00C02BB7">
        <w:t>:</w:t>
      </w:r>
    </w:p>
    <w:p w:rsidR="001B5B5C" w:rsidRDefault="001B5B5C" w:rsidP="001B5B5C">
      <w:pPr>
        <w:spacing w:after="0" w:line="360" w:lineRule="auto"/>
        <w:ind w:firstLine="709"/>
        <w:jc w:val="both"/>
      </w:pPr>
      <w:r>
        <w:t>Подготовка к пожароопасному сезону 201</w:t>
      </w:r>
      <w:r w:rsidR="0089433D">
        <w:t>9</w:t>
      </w:r>
      <w:r>
        <w:t xml:space="preserve"> года в Республики Алтай начата с ноября в 201</w:t>
      </w:r>
      <w:r w:rsidR="0089433D">
        <w:t>8</w:t>
      </w:r>
      <w:r>
        <w:t xml:space="preserve"> года.</w:t>
      </w:r>
    </w:p>
    <w:p w:rsidR="008947A2" w:rsidRPr="001818F1" w:rsidRDefault="008947A2" w:rsidP="008947A2">
      <w:pPr>
        <w:spacing w:after="0" w:line="360" w:lineRule="auto"/>
        <w:ind w:firstLine="709"/>
        <w:jc w:val="both"/>
      </w:pPr>
      <w:r w:rsidRPr="001818F1">
        <w:t>Охрану лесов от пожаров в лесном фонде на территории Республики Алтай, в период пожароопасного сезона 201</w:t>
      </w:r>
      <w:r w:rsidR="001818F1" w:rsidRPr="001818F1">
        <w:t>9</w:t>
      </w:r>
      <w:r w:rsidRPr="001818F1">
        <w:t xml:space="preserve"> года, </w:t>
      </w:r>
      <w:r w:rsidR="001B5B5C" w:rsidRPr="001818F1">
        <w:t>будут осуществлять</w:t>
      </w:r>
      <w:r w:rsidRPr="001818F1">
        <w:t xml:space="preserve"> 12 специализированных автономных учреждений, подведомственных Министерству природных ресурсов, экологии и имущественных отношений Республики Алтай, в составе которых функционирую</w:t>
      </w:r>
      <w:r w:rsidR="001818F1" w:rsidRPr="001818F1">
        <w:t>т 5 пожарно-химических станций 2</w:t>
      </w:r>
      <w:r w:rsidRPr="001818F1">
        <w:t xml:space="preserve"> типа, 6 пожарно-химических станций 1 типа и 21 пункт сосредоточения противопожарного инвентаря.</w:t>
      </w:r>
    </w:p>
    <w:p w:rsidR="00F85019" w:rsidRDefault="00F85019" w:rsidP="00F85019">
      <w:pPr>
        <w:spacing w:after="0" w:line="360" w:lineRule="auto"/>
        <w:ind w:firstLine="709"/>
        <w:jc w:val="both"/>
      </w:pPr>
      <w:r w:rsidRPr="005B68ED">
        <w:t>В составе лесопожарных формирований автономных учреждений подготовлены силы и сре</w:t>
      </w:r>
      <w:r w:rsidR="005D3286" w:rsidRPr="005B68ED">
        <w:t>д</w:t>
      </w:r>
      <w:r w:rsidR="001818F1" w:rsidRPr="005B68ED">
        <w:t>ства пожаротушения в составе 222 специалистов</w:t>
      </w:r>
      <w:r w:rsidRPr="005B68ED">
        <w:t xml:space="preserve"> пожаротушения, осуществляющие работы по тушению лесных пожаров в наземной зоне</w:t>
      </w:r>
      <w:r w:rsidR="005B68ED" w:rsidRPr="005B68ED">
        <w:t xml:space="preserve"> лесного фонда, а также 147</w:t>
      </w:r>
      <w:r w:rsidRPr="005B68ED">
        <w:t xml:space="preserve"> единиц р</w:t>
      </w:r>
      <w:r w:rsidR="005B68ED" w:rsidRPr="005B68ED">
        <w:t>азличной техники, в том числе 53</w:t>
      </w:r>
      <w:r w:rsidRPr="005B68ED">
        <w:t xml:space="preserve"> единицы специализированной лесопожарной техники (это лесопожарные автоцистерны различных марок, лесопожарные трактора, бульдозеры, малые лесопатрульные комплексы).</w:t>
      </w:r>
    </w:p>
    <w:p w:rsidR="00F85019" w:rsidRPr="005B68ED" w:rsidRDefault="00F85019" w:rsidP="00F85019">
      <w:pPr>
        <w:spacing w:after="0" w:line="360" w:lineRule="auto"/>
        <w:ind w:firstLine="709"/>
        <w:jc w:val="both"/>
      </w:pPr>
      <w:r w:rsidRPr="005B68ED">
        <w:t>В составе АУРА «</w:t>
      </w:r>
      <w:r w:rsidR="006B7B1F" w:rsidRPr="005B68ED">
        <w:t>Алтайская база авиационной охраны лесов «</w:t>
      </w:r>
      <w:r w:rsidRPr="005B68ED">
        <w:t>Авиалесоохрана» имеется 4 верт</w:t>
      </w:r>
      <w:r w:rsidR="005D3286" w:rsidRPr="005B68ED">
        <w:t>олёта, из них: 3 Ми-8, 1 R-44,</w:t>
      </w:r>
      <w:r w:rsidR="005B68ED" w:rsidRPr="005B68ED">
        <w:t xml:space="preserve"> 5</w:t>
      </w:r>
      <w:r w:rsidRPr="005B68ED">
        <w:t xml:space="preserve"> лётчиков-наблюдателей и 55 специалистов десантной пожарной службы.</w:t>
      </w:r>
    </w:p>
    <w:p w:rsidR="00C02BB7" w:rsidRPr="005B68ED" w:rsidRDefault="00C02BB7" w:rsidP="00414A67">
      <w:pPr>
        <w:spacing w:after="0" w:line="360" w:lineRule="auto"/>
        <w:ind w:firstLine="709"/>
        <w:jc w:val="both"/>
      </w:pPr>
      <w:r w:rsidRPr="005B68ED">
        <w:t xml:space="preserve">Работа Региональной диспетчерской службы Министерства природных ресурсов, экологии и имущественных отношений Республики Алтай по получению информации и координации действий специализированных автономных учреждений и лесничеств, в том числе охраны и защиты лесов, а </w:t>
      </w:r>
      <w:r w:rsidRPr="005B68ED">
        <w:lastRenderedPageBreak/>
        <w:t>также работа «Телефона доверия</w:t>
      </w:r>
      <w:r w:rsidR="005B68ED" w:rsidRPr="005B68ED">
        <w:t>: 8-800-100-94-00» осуществляется</w:t>
      </w:r>
      <w:r w:rsidRPr="005B68ED">
        <w:t xml:space="preserve"> в круглосуточном режиме.</w:t>
      </w:r>
    </w:p>
    <w:p w:rsidR="005D3286" w:rsidRPr="005B68ED" w:rsidRDefault="005D3286" w:rsidP="005D3286">
      <w:pPr>
        <w:spacing w:after="0" w:line="360" w:lineRule="auto"/>
        <w:ind w:firstLine="709"/>
        <w:jc w:val="both"/>
      </w:pPr>
      <w:r w:rsidRPr="005B68ED">
        <w:t>Министерством природных ресурсов, экологии и имущественных отношений Республики Алтай, при подготовке к пожароопасному сезону 201</w:t>
      </w:r>
      <w:r w:rsidR="005B68ED" w:rsidRPr="005B68ED">
        <w:t>9</w:t>
      </w:r>
      <w:r w:rsidRPr="005B68ED">
        <w:t xml:space="preserve"> года, проведена следующая работа:</w:t>
      </w:r>
    </w:p>
    <w:p w:rsidR="005D3286" w:rsidRPr="005B68ED" w:rsidRDefault="005D3286" w:rsidP="005D3286">
      <w:pPr>
        <w:spacing w:after="0" w:line="360" w:lineRule="auto"/>
        <w:ind w:firstLine="709"/>
        <w:jc w:val="both"/>
      </w:pPr>
      <w:r w:rsidRPr="005B68ED">
        <w:t>- Районные планы тушения лесных пожаров прошли процедуру разработки, согласования и утверждения.</w:t>
      </w:r>
    </w:p>
    <w:p w:rsidR="005D3286" w:rsidRDefault="00093AC3" w:rsidP="005D3286">
      <w:pPr>
        <w:spacing w:after="0" w:line="360" w:lineRule="auto"/>
        <w:ind w:firstLine="709"/>
        <w:jc w:val="both"/>
      </w:pPr>
      <w:r w:rsidRPr="005B68ED">
        <w:t>- Сводный</w:t>
      </w:r>
      <w:r w:rsidR="005D3286" w:rsidRPr="005B68ED">
        <w:t xml:space="preserve"> план тушения лесных пожаров на территории Республики Алтай на пожароопасный сезон 201</w:t>
      </w:r>
      <w:r w:rsidR="005B68ED" w:rsidRPr="005B68ED">
        <w:t>9</w:t>
      </w:r>
      <w:r w:rsidR="005D3286" w:rsidRPr="005B68ED">
        <w:t xml:space="preserve"> года</w:t>
      </w:r>
      <w:r w:rsidR="005B68ED" w:rsidRPr="005B68ED">
        <w:t xml:space="preserve"> находится на стадии разработки</w:t>
      </w:r>
      <w:r w:rsidR="005D3286" w:rsidRPr="005B68ED">
        <w:t>.</w:t>
      </w:r>
    </w:p>
    <w:p w:rsidR="005D3286" w:rsidRPr="004642FD" w:rsidRDefault="005D3286" w:rsidP="005D3286">
      <w:pPr>
        <w:spacing w:after="0" w:line="360" w:lineRule="auto"/>
        <w:ind w:firstLine="709"/>
        <w:jc w:val="both"/>
      </w:pPr>
      <w:r w:rsidRPr="004642FD">
        <w:t>- Автономным учреждениям выданы государственные задания на выполнение работ по противопожарному обустройству лесов, профил</w:t>
      </w:r>
      <w:r w:rsidR="004642FD">
        <w:t>актики и тушению лесных пожаров.</w:t>
      </w:r>
    </w:p>
    <w:p w:rsidR="005D3286" w:rsidRPr="005B68ED" w:rsidRDefault="005D3286" w:rsidP="005D3286">
      <w:pPr>
        <w:spacing w:after="0" w:line="360" w:lineRule="auto"/>
        <w:ind w:firstLine="709"/>
        <w:jc w:val="both"/>
      </w:pPr>
      <w:r w:rsidRPr="005B68ED">
        <w:t>Выполнение мероприятий по противопожарному обустройству лесов, с учётом горных и климатических условий, начнётся со второго квартала текущего года.</w:t>
      </w:r>
    </w:p>
    <w:p w:rsidR="005D3286" w:rsidRDefault="005B68ED" w:rsidP="005D3286">
      <w:pPr>
        <w:spacing w:after="0" w:line="360" w:lineRule="auto"/>
        <w:ind w:firstLine="709"/>
        <w:jc w:val="both"/>
      </w:pPr>
      <w:r w:rsidRPr="005B68ED">
        <w:t>На 2019</w:t>
      </w:r>
      <w:r w:rsidR="005D3286" w:rsidRPr="005B68ED">
        <w:t xml:space="preserve"> год предусмотрены следующие объёмы противопожарного обустройства лесов:</w:t>
      </w:r>
    </w:p>
    <w:p w:rsidR="005B68ED" w:rsidRPr="005B68ED" w:rsidRDefault="005B68ED" w:rsidP="005D3286">
      <w:pPr>
        <w:spacing w:after="0" w:line="360" w:lineRule="auto"/>
        <w:ind w:firstLine="709"/>
        <w:jc w:val="both"/>
      </w:pPr>
      <w:r>
        <w:t>- строительство лесных дорог противопожарного назначения – 25 км;</w:t>
      </w:r>
    </w:p>
    <w:p w:rsidR="005D3286" w:rsidRPr="005B68ED" w:rsidRDefault="005D3286" w:rsidP="005D3286">
      <w:pPr>
        <w:spacing w:after="0" w:line="360" w:lineRule="auto"/>
        <w:ind w:firstLine="709"/>
        <w:jc w:val="both"/>
      </w:pPr>
      <w:r w:rsidRPr="005B68ED">
        <w:t xml:space="preserve">- реконструкция лесных дорог </w:t>
      </w:r>
      <w:r w:rsidR="001F6529" w:rsidRPr="005B68ED">
        <w:t>противопожарного назначения – 50,0</w:t>
      </w:r>
      <w:r w:rsidRPr="005B68ED">
        <w:t xml:space="preserve"> км;</w:t>
      </w:r>
    </w:p>
    <w:p w:rsidR="005D3286" w:rsidRPr="005B68ED" w:rsidRDefault="005D3286" w:rsidP="005D3286">
      <w:pPr>
        <w:spacing w:after="0" w:line="360" w:lineRule="auto"/>
        <w:ind w:firstLine="709"/>
        <w:jc w:val="both"/>
      </w:pPr>
      <w:r w:rsidRPr="005B68ED">
        <w:t>- устройство противопожар</w:t>
      </w:r>
      <w:r w:rsidR="001F6529" w:rsidRPr="005B68ED">
        <w:t>ных минерализованных полос – 37,0</w:t>
      </w:r>
      <w:r w:rsidRPr="005B68ED">
        <w:t xml:space="preserve"> км;</w:t>
      </w:r>
    </w:p>
    <w:p w:rsidR="005D3286" w:rsidRDefault="005D3286" w:rsidP="005D3286">
      <w:pPr>
        <w:spacing w:after="0" w:line="360" w:lineRule="auto"/>
        <w:ind w:firstLine="709"/>
        <w:jc w:val="both"/>
      </w:pPr>
      <w:r w:rsidRPr="005B68ED">
        <w:t>- уход за противопожарными минерализованными по</w:t>
      </w:r>
      <w:r w:rsidR="005B68ED">
        <w:t>лосами – 74</w:t>
      </w:r>
      <w:r w:rsidR="001F6529" w:rsidRPr="005B68ED">
        <w:t>,0</w:t>
      </w:r>
      <w:r w:rsidRPr="005B68ED">
        <w:t xml:space="preserve"> км;</w:t>
      </w:r>
    </w:p>
    <w:p w:rsidR="005B68ED" w:rsidRPr="005B68ED" w:rsidRDefault="005B68ED" w:rsidP="005D3286">
      <w:pPr>
        <w:spacing w:after="0" w:line="360" w:lineRule="auto"/>
        <w:ind w:firstLine="709"/>
        <w:jc w:val="both"/>
      </w:pPr>
      <w:r>
        <w:t>- обустройство мест отдыха и курения – 25 шт;</w:t>
      </w:r>
    </w:p>
    <w:p w:rsidR="00F85019" w:rsidRPr="005B68ED" w:rsidRDefault="005D3286" w:rsidP="005D3286">
      <w:pPr>
        <w:spacing w:after="0" w:line="360" w:lineRule="auto"/>
        <w:ind w:firstLine="709"/>
        <w:jc w:val="both"/>
      </w:pPr>
      <w:r w:rsidRPr="005B68ED">
        <w:t>- реконструкция вертолётных площадок – 4 шт.</w:t>
      </w:r>
    </w:p>
    <w:p w:rsidR="00E160A2" w:rsidRDefault="00E160A2" w:rsidP="00E160A2">
      <w:pPr>
        <w:spacing w:after="0" w:line="360" w:lineRule="auto"/>
        <w:jc w:val="center"/>
        <w:rPr>
          <w:b/>
        </w:rPr>
      </w:pPr>
    </w:p>
    <w:p w:rsidR="00E160A2" w:rsidRPr="008D73CC" w:rsidRDefault="00E160A2" w:rsidP="00E160A2">
      <w:pPr>
        <w:spacing w:after="0" w:line="360" w:lineRule="auto"/>
        <w:jc w:val="center"/>
      </w:pPr>
      <w:r w:rsidRPr="008D73CC">
        <w:rPr>
          <w:b/>
        </w:rPr>
        <w:t>Лесопожарное зонирование</w:t>
      </w:r>
      <w:r w:rsidRPr="008D73CC">
        <w:t>:</w:t>
      </w:r>
    </w:p>
    <w:p w:rsidR="00E160A2" w:rsidRDefault="00E160A2" w:rsidP="00E160A2">
      <w:pPr>
        <w:spacing w:after="0" w:line="360" w:lineRule="auto"/>
        <w:ind w:firstLine="709"/>
        <w:jc w:val="both"/>
      </w:pPr>
      <w:r w:rsidRPr="008D73CC">
        <w:t>Разделение территории лесного фонда Республики Алтай утверждено Приказ</w:t>
      </w:r>
      <w:r>
        <w:t>ом Рослесхоза от 07 июня 2018 года № 468</w:t>
      </w:r>
      <w:r w:rsidRPr="008D73CC">
        <w:t xml:space="preserve">, в котором указано, что вся территория лесного фонда </w:t>
      </w:r>
      <w:r>
        <w:t>Республики Алтай площадью 5044,8</w:t>
      </w:r>
      <w:r w:rsidRPr="008D73CC">
        <w:t xml:space="preserve"> тыс. га относится к зоне осуществления лесоавиационных работ по охране лесов от пожаров с применением авиационного обнаружения и наземного тушения </w:t>
      </w:r>
      <w:r w:rsidRPr="008D73CC">
        <w:lastRenderedPageBreak/>
        <w:t>(1243,9 тыс. га) и авиационного обнаружен</w:t>
      </w:r>
      <w:r>
        <w:t>ия и тушения (3800,9</w:t>
      </w:r>
      <w:r w:rsidRPr="008D73CC">
        <w:t xml:space="preserve"> тыс. га) лесных пожаров.</w:t>
      </w:r>
    </w:p>
    <w:p w:rsidR="00E160A2" w:rsidRDefault="00E160A2" w:rsidP="00E160A2">
      <w:pPr>
        <w:spacing w:after="0" w:line="360" w:lineRule="auto"/>
        <w:ind w:firstLine="709"/>
        <w:jc w:val="both"/>
      </w:pPr>
      <w:r>
        <w:t>В настоящее время ведётся работа по корректировке наземных и авиационных зон обнаружения и тушения лесных пожаров на 2019 год.</w:t>
      </w:r>
    </w:p>
    <w:p w:rsidR="002A6D7C" w:rsidRPr="0089433D" w:rsidRDefault="002A6D7C" w:rsidP="00414A67">
      <w:pPr>
        <w:spacing w:after="0" w:line="360" w:lineRule="auto"/>
        <w:ind w:firstLine="709"/>
        <w:jc w:val="both"/>
        <w:rPr>
          <w:highlight w:val="yellow"/>
        </w:rPr>
      </w:pPr>
    </w:p>
    <w:p w:rsidR="00D52F6F" w:rsidRPr="00E160A2" w:rsidRDefault="00D52F6F" w:rsidP="00D52F6F">
      <w:pPr>
        <w:spacing w:after="0" w:line="360" w:lineRule="auto"/>
        <w:jc w:val="center"/>
      </w:pPr>
      <w:r w:rsidRPr="00E160A2">
        <w:rPr>
          <w:b/>
        </w:rPr>
        <w:t>Обеспеченность Республики Алтай лесопожарной техникой</w:t>
      </w:r>
      <w:r w:rsidRPr="00E160A2">
        <w:t>:</w:t>
      </w:r>
    </w:p>
    <w:p w:rsidR="001F6529" w:rsidRPr="00E160A2" w:rsidRDefault="001F6529" w:rsidP="00D52F6F">
      <w:pPr>
        <w:spacing w:after="0" w:line="360" w:lineRule="auto"/>
        <w:jc w:val="center"/>
      </w:pPr>
    </w:p>
    <w:p w:rsidR="00E160A2" w:rsidRPr="00E160A2" w:rsidRDefault="00E160A2" w:rsidP="00E160A2">
      <w:pPr>
        <w:spacing w:after="0" w:line="360" w:lineRule="auto"/>
        <w:ind w:firstLine="567"/>
        <w:jc w:val="both"/>
      </w:pPr>
      <w:r w:rsidRPr="00E160A2">
        <w:t>На 2019 год предусмотрено финансирование из федерального бюджета на приобретение лесопожарной техники в с</w:t>
      </w:r>
      <w:r>
        <w:t>умме 57 млн. 186,6 тысяч рублей, что позволит приобрести 28 единиц различной специализированной техники.</w:t>
      </w:r>
    </w:p>
    <w:p w:rsidR="00E160A2" w:rsidRPr="00E160A2" w:rsidRDefault="00E160A2" w:rsidP="00E160A2">
      <w:pPr>
        <w:spacing w:after="0" w:line="360" w:lineRule="auto"/>
        <w:ind w:firstLine="567"/>
        <w:jc w:val="both"/>
      </w:pPr>
    </w:p>
    <w:p w:rsidR="00D52F6F" w:rsidRPr="00E55C82" w:rsidRDefault="00D52F6F" w:rsidP="00D52F6F">
      <w:pPr>
        <w:spacing w:after="0" w:line="360" w:lineRule="auto"/>
        <w:jc w:val="center"/>
      </w:pPr>
      <w:r w:rsidRPr="00E55C82">
        <w:rPr>
          <w:b/>
        </w:rPr>
        <w:t>Межрегиональное маневрирование</w:t>
      </w:r>
      <w:r w:rsidRPr="00E55C82">
        <w:t>:</w:t>
      </w:r>
    </w:p>
    <w:p w:rsidR="00D52F6F" w:rsidRPr="00E55C82" w:rsidRDefault="00D52F6F" w:rsidP="00D52F6F">
      <w:pPr>
        <w:spacing w:after="0" w:line="360" w:lineRule="auto"/>
        <w:ind w:firstLine="709"/>
        <w:jc w:val="both"/>
      </w:pPr>
      <w:r w:rsidRPr="00E55C82">
        <w:t>В составе АУРА «</w:t>
      </w:r>
      <w:r w:rsidR="00BF290A" w:rsidRPr="00E55C82">
        <w:t>Алтайская база авиационной охраны лесов «</w:t>
      </w:r>
      <w:r w:rsidRPr="00E55C82">
        <w:t>Авиалесоохрана», подведомственной Минпри</w:t>
      </w:r>
      <w:r w:rsidR="00F70480" w:rsidRPr="00E55C82">
        <w:t>роды Республики Алтай, имеются 4</w:t>
      </w:r>
      <w:r w:rsidRPr="00E55C82">
        <w:t xml:space="preserve"> группы (28 человек) дес</w:t>
      </w:r>
      <w:r w:rsidR="00E55C82">
        <w:t>антно-пожарной службы, включаемые</w:t>
      </w:r>
      <w:r w:rsidRPr="00E55C82">
        <w:t xml:space="preserve"> в межрегиональный план маневриров</w:t>
      </w:r>
      <w:r w:rsidR="00BF290A" w:rsidRPr="00E55C82">
        <w:t>ания лесопожарных формирований</w:t>
      </w:r>
      <w:r w:rsidR="00E55C82">
        <w:t xml:space="preserve"> на 2019 год</w:t>
      </w:r>
      <w:r w:rsidR="00BF290A" w:rsidRPr="00E55C82">
        <w:t>.</w:t>
      </w:r>
    </w:p>
    <w:p w:rsidR="00505128" w:rsidRPr="0089433D" w:rsidRDefault="00505128" w:rsidP="00D52F6F">
      <w:pPr>
        <w:spacing w:after="0" w:line="360" w:lineRule="auto"/>
        <w:jc w:val="center"/>
        <w:rPr>
          <w:b/>
          <w:highlight w:val="yellow"/>
        </w:rPr>
      </w:pPr>
    </w:p>
    <w:p w:rsidR="00C5743F" w:rsidRPr="00E55C82" w:rsidRDefault="00C5743F" w:rsidP="00D52F6F">
      <w:pPr>
        <w:spacing w:after="0" w:line="360" w:lineRule="auto"/>
        <w:jc w:val="center"/>
        <w:rPr>
          <w:b/>
        </w:rPr>
      </w:pPr>
      <w:r w:rsidRPr="00E55C82">
        <w:rPr>
          <w:b/>
        </w:rPr>
        <w:t>Задачи на пожароопасный сезон 201</w:t>
      </w:r>
      <w:r w:rsidR="00E55C82">
        <w:rPr>
          <w:b/>
        </w:rPr>
        <w:t>9</w:t>
      </w:r>
      <w:r w:rsidRPr="00E55C82">
        <w:rPr>
          <w:b/>
        </w:rPr>
        <w:t xml:space="preserve"> года:</w:t>
      </w:r>
    </w:p>
    <w:p w:rsidR="00630199" w:rsidRPr="00E55C82" w:rsidRDefault="00630199" w:rsidP="00F74C5F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E55C82">
        <w:t>Приведение</w:t>
      </w:r>
      <w:r w:rsidR="00C5743F" w:rsidRPr="00E55C82">
        <w:t xml:space="preserve"> лесопожарных формирований к н</w:t>
      </w:r>
      <w:r w:rsidR="00E55C82" w:rsidRPr="00E55C82">
        <w:t>ачалу пожароопасного сезона 2019</w:t>
      </w:r>
      <w:r w:rsidR="00C5743F" w:rsidRPr="00E55C82">
        <w:t xml:space="preserve"> года в полную готовность;</w:t>
      </w:r>
    </w:p>
    <w:p w:rsidR="00C5743F" w:rsidRPr="00E55C82" w:rsidRDefault="003544A9" w:rsidP="00C5743F">
      <w:pPr>
        <w:spacing w:after="0" w:line="360" w:lineRule="auto"/>
        <w:ind w:firstLine="709"/>
        <w:jc w:val="both"/>
      </w:pPr>
      <w:r>
        <w:t>2</w:t>
      </w:r>
      <w:r w:rsidR="00C5743F" w:rsidRPr="00E55C82">
        <w:t>.</w:t>
      </w:r>
      <w:r w:rsidR="00C5743F" w:rsidRPr="00E55C82">
        <w:tab/>
        <w:t>Поддержание в готовности лесопожарной техники и оборудования, а также лётной годности вертолетной техники;</w:t>
      </w:r>
    </w:p>
    <w:p w:rsidR="00C5743F" w:rsidRPr="00E55C82" w:rsidRDefault="003544A9" w:rsidP="00C5743F">
      <w:pPr>
        <w:spacing w:after="0" w:line="360" w:lineRule="auto"/>
        <w:ind w:firstLine="709"/>
        <w:jc w:val="both"/>
      </w:pPr>
      <w:r>
        <w:t>3</w:t>
      </w:r>
      <w:r w:rsidR="00C5743F" w:rsidRPr="00E55C82">
        <w:t>.</w:t>
      </w:r>
      <w:r w:rsidR="00C5743F" w:rsidRPr="00E55C82">
        <w:tab/>
        <w:t>Обеспечение должного и оперативного взаимодействия между министерствами и ведомствами Республики Алтай в вопросах охраны лесов от пожаров;</w:t>
      </w:r>
    </w:p>
    <w:p w:rsidR="00C5743F" w:rsidRPr="00E55C82" w:rsidRDefault="003544A9" w:rsidP="00C5743F">
      <w:pPr>
        <w:spacing w:after="0" w:line="360" w:lineRule="auto"/>
        <w:ind w:firstLine="709"/>
        <w:jc w:val="both"/>
      </w:pPr>
      <w:r>
        <w:t>4</w:t>
      </w:r>
      <w:r w:rsidR="00C5743F" w:rsidRPr="00E55C82">
        <w:t>.</w:t>
      </w:r>
      <w:r w:rsidR="00C5743F" w:rsidRPr="00E55C82">
        <w:tab/>
        <w:t>Оперативное реагирование на возможные возникающие лесные пожары и ликвидацию пожаров в кратчайшие сроки;</w:t>
      </w:r>
    </w:p>
    <w:p w:rsidR="00C5743F" w:rsidRPr="00E55C82" w:rsidRDefault="003544A9" w:rsidP="00C5743F">
      <w:pPr>
        <w:spacing w:after="0" w:line="360" w:lineRule="auto"/>
        <w:ind w:firstLine="709"/>
        <w:jc w:val="both"/>
      </w:pPr>
      <w:r>
        <w:t>5</w:t>
      </w:r>
      <w:r w:rsidR="00C5743F" w:rsidRPr="00E55C82">
        <w:t>.</w:t>
      </w:r>
      <w:r w:rsidR="00C5743F" w:rsidRPr="00E55C82">
        <w:tab/>
        <w:t>Оперативное привлечение сил и средств ТП РСЧС Республики Алтай в случаях ухудшения лесопожарной обстановки;</w:t>
      </w:r>
    </w:p>
    <w:p w:rsidR="00C5743F" w:rsidRPr="00E55C82" w:rsidRDefault="003544A9" w:rsidP="00D52F6F">
      <w:pPr>
        <w:spacing w:after="0" w:line="360" w:lineRule="auto"/>
        <w:ind w:firstLine="709"/>
        <w:jc w:val="both"/>
      </w:pPr>
      <w:r>
        <w:lastRenderedPageBreak/>
        <w:t>6</w:t>
      </w:r>
      <w:r w:rsidR="00C5743F" w:rsidRPr="00E55C82">
        <w:t>.</w:t>
      </w:r>
      <w:r w:rsidR="00C5743F" w:rsidRPr="00E55C82">
        <w:tab/>
        <w:t>Продолжение работы с районными администрациями по защите населенных пунктов от лесных и ландшафтных пожаров.</w:t>
      </w:r>
    </w:p>
    <w:p w:rsidR="001B5B5C" w:rsidRPr="00E55C82" w:rsidRDefault="001B5B5C" w:rsidP="001B5B5C">
      <w:pPr>
        <w:spacing w:after="0" w:line="360" w:lineRule="auto"/>
        <w:ind w:firstLine="709"/>
        <w:jc w:val="center"/>
      </w:pPr>
    </w:p>
    <w:sectPr w:rsidR="001B5B5C" w:rsidRPr="00E5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362"/>
    <w:multiLevelType w:val="hybridMultilevel"/>
    <w:tmpl w:val="2F8A1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BA0DC1"/>
    <w:multiLevelType w:val="hybridMultilevel"/>
    <w:tmpl w:val="07943770"/>
    <w:lvl w:ilvl="0" w:tplc="BCF828D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7E"/>
    <w:rsid w:val="0000505C"/>
    <w:rsid w:val="00005A9A"/>
    <w:rsid w:val="00005DC0"/>
    <w:rsid w:val="0000752E"/>
    <w:rsid w:val="00010337"/>
    <w:rsid w:val="00011FBE"/>
    <w:rsid w:val="0001200B"/>
    <w:rsid w:val="00020DB2"/>
    <w:rsid w:val="00023131"/>
    <w:rsid w:val="00026846"/>
    <w:rsid w:val="00027145"/>
    <w:rsid w:val="00032172"/>
    <w:rsid w:val="0003665F"/>
    <w:rsid w:val="00041013"/>
    <w:rsid w:val="00044225"/>
    <w:rsid w:val="0004595A"/>
    <w:rsid w:val="000465F5"/>
    <w:rsid w:val="00047716"/>
    <w:rsid w:val="0004786F"/>
    <w:rsid w:val="00051457"/>
    <w:rsid w:val="000516AE"/>
    <w:rsid w:val="00053ECB"/>
    <w:rsid w:val="000556F2"/>
    <w:rsid w:val="000606E3"/>
    <w:rsid w:val="00062E8E"/>
    <w:rsid w:val="000645A8"/>
    <w:rsid w:val="000664C5"/>
    <w:rsid w:val="000711F2"/>
    <w:rsid w:val="00071871"/>
    <w:rsid w:val="0007375F"/>
    <w:rsid w:val="000740A1"/>
    <w:rsid w:val="00075A77"/>
    <w:rsid w:val="00076006"/>
    <w:rsid w:val="00076EF4"/>
    <w:rsid w:val="0008125E"/>
    <w:rsid w:val="00082DAA"/>
    <w:rsid w:val="00083707"/>
    <w:rsid w:val="0008491E"/>
    <w:rsid w:val="00086E9B"/>
    <w:rsid w:val="00090828"/>
    <w:rsid w:val="000911CA"/>
    <w:rsid w:val="0009163C"/>
    <w:rsid w:val="00093AC3"/>
    <w:rsid w:val="00094ADD"/>
    <w:rsid w:val="00095311"/>
    <w:rsid w:val="000953B0"/>
    <w:rsid w:val="00095A9A"/>
    <w:rsid w:val="0009654C"/>
    <w:rsid w:val="00096ABF"/>
    <w:rsid w:val="000A386D"/>
    <w:rsid w:val="000A71FA"/>
    <w:rsid w:val="000B3768"/>
    <w:rsid w:val="000B412A"/>
    <w:rsid w:val="000B4A2D"/>
    <w:rsid w:val="000B52B7"/>
    <w:rsid w:val="000B5321"/>
    <w:rsid w:val="000B5DF4"/>
    <w:rsid w:val="000C1160"/>
    <w:rsid w:val="000C18A1"/>
    <w:rsid w:val="000C657E"/>
    <w:rsid w:val="000C65BE"/>
    <w:rsid w:val="000D027A"/>
    <w:rsid w:val="000D1824"/>
    <w:rsid w:val="000D56DB"/>
    <w:rsid w:val="000D7568"/>
    <w:rsid w:val="000D7809"/>
    <w:rsid w:val="000E1368"/>
    <w:rsid w:val="000E287D"/>
    <w:rsid w:val="000E367F"/>
    <w:rsid w:val="000E7A07"/>
    <w:rsid w:val="000E7E85"/>
    <w:rsid w:val="000E7F9A"/>
    <w:rsid w:val="000F2D6F"/>
    <w:rsid w:val="000F4EF2"/>
    <w:rsid w:val="000F50D2"/>
    <w:rsid w:val="000F702E"/>
    <w:rsid w:val="001041AC"/>
    <w:rsid w:val="00110183"/>
    <w:rsid w:val="00111210"/>
    <w:rsid w:val="0011263E"/>
    <w:rsid w:val="00112A6E"/>
    <w:rsid w:val="001136BE"/>
    <w:rsid w:val="0012359C"/>
    <w:rsid w:val="00125519"/>
    <w:rsid w:val="00126DC5"/>
    <w:rsid w:val="00131416"/>
    <w:rsid w:val="0013457F"/>
    <w:rsid w:val="001376D1"/>
    <w:rsid w:val="001430B1"/>
    <w:rsid w:val="00143192"/>
    <w:rsid w:val="001466B5"/>
    <w:rsid w:val="00150B49"/>
    <w:rsid w:val="0015330B"/>
    <w:rsid w:val="0015574A"/>
    <w:rsid w:val="0015794F"/>
    <w:rsid w:val="00157C11"/>
    <w:rsid w:val="0016460C"/>
    <w:rsid w:val="00165A4C"/>
    <w:rsid w:val="0016606F"/>
    <w:rsid w:val="001704F8"/>
    <w:rsid w:val="001734DE"/>
    <w:rsid w:val="00173E5E"/>
    <w:rsid w:val="0017549E"/>
    <w:rsid w:val="00180267"/>
    <w:rsid w:val="00180D7E"/>
    <w:rsid w:val="001818F1"/>
    <w:rsid w:val="001822BB"/>
    <w:rsid w:val="001825F6"/>
    <w:rsid w:val="00182D58"/>
    <w:rsid w:val="00192197"/>
    <w:rsid w:val="001938CE"/>
    <w:rsid w:val="001939CF"/>
    <w:rsid w:val="001955D0"/>
    <w:rsid w:val="001970F6"/>
    <w:rsid w:val="00197716"/>
    <w:rsid w:val="0019780F"/>
    <w:rsid w:val="001A0874"/>
    <w:rsid w:val="001A28A9"/>
    <w:rsid w:val="001A3A7F"/>
    <w:rsid w:val="001A67F6"/>
    <w:rsid w:val="001A73B9"/>
    <w:rsid w:val="001B04E1"/>
    <w:rsid w:val="001B27B1"/>
    <w:rsid w:val="001B5B5C"/>
    <w:rsid w:val="001B6205"/>
    <w:rsid w:val="001C48C5"/>
    <w:rsid w:val="001C54CC"/>
    <w:rsid w:val="001D120C"/>
    <w:rsid w:val="001D1C7A"/>
    <w:rsid w:val="001D2791"/>
    <w:rsid w:val="001E0259"/>
    <w:rsid w:val="001E06D4"/>
    <w:rsid w:val="001E2AAA"/>
    <w:rsid w:val="001E2BB6"/>
    <w:rsid w:val="001E404C"/>
    <w:rsid w:val="001E41E8"/>
    <w:rsid w:val="001E4FEF"/>
    <w:rsid w:val="001E5D5D"/>
    <w:rsid w:val="001F09E7"/>
    <w:rsid w:val="001F10E7"/>
    <w:rsid w:val="001F3813"/>
    <w:rsid w:val="001F4288"/>
    <w:rsid w:val="001F536F"/>
    <w:rsid w:val="001F6529"/>
    <w:rsid w:val="001F6776"/>
    <w:rsid w:val="002002FC"/>
    <w:rsid w:val="00202A75"/>
    <w:rsid w:val="00203DB1"/>
    <w:rsid w:val="00204AB7"/>
    <w:rsid w:val="00206989"/>
    <w:rsid w:val="00206F7D"/>
    <w:rsid w:val="0021016F"/>
    <w:rsid w:val="002111E1"/>
    <w:rsid w:val="002127DB"/>
    <w:rsid w:val="0021322C"/>
    <w:rsid w:val="00213CCD"/>
    <w:rsid w:val="00215D13"/>
    <w:rsid w:val="00216703"/>
    <w:rsid w:val="002173B3"/>
    <w:rsid w:val="00217B7B"/>
    <w:rsid w:val="00217EBC"/>
    <w:rsid w:val="00225B5E"/>
    <w:rsid w:val="00225D84"/>
    <w:rsid w:val="00230A83"/>
    <w:rsid w:val="00235DBC"/>
    <w:rsid w:val="00237979"/>
    <w:rsid w:val="00237E8E"/>
    <w:rsid w:val="002411D2"/>
    <w:rsid w:val="002424E1"/>
    <w:rsid w:val="00242D84"/>
    <w:rsid w:val="0024395B"/>
    <w:rsid w:val="00245D7A"/>
    <w:rsid w:val="00246082"/>
    <w:rsid w:val="00253F50"/>
    <w:rsid w:val="00254F99"/>
    <w:rsid w:val="00255EF7"/>
    <w:rsid w:val="00256EB3"/>
    <w:rsid w:val="002622C7"/>
    <w:rsid w:val="00265442"/>
    <w:rsid w:val="0026554E"/>
    <w:rsid w:val="00265836"/>
    <w:rsid w:val="00265E40"/>
    <w:rsid w:val="00267CBF"/>
    <w:rsid w:val="00271F4A"/>
    <w:rsid w:val="00274D9B"/>
    <w:rsid w:val="002779CB"/>
    <w:rsid w:val="00280009"/>
    <w:rsid w:val="002803F5"/>
    <w:rsid w:val="00281407"/>
    <w:rsid w:val="0028328E"/>
    <w:rsid w:val="00284E5D"/>
    <w:rsid w:val="00290245"/>
    <w:rsid w:val="00290489"/>
    <w:rsid w:val="00292673"/>
    <w:rsid w:val="002926DC"/>
    <w:rsid w:val="00295AE9"/>
    <w:rsid w:val="00296575"/>
    <w:rsid w:val="00297739"/>
    <w:rsid w:val="00297B39"/>
    <w:rsid w:val="002A03AB"/>
    <w:rsid w:val="002A1198"/>
    <w:rsid w:val="002A18AA"/>
    <w:rsid w:val="002A52C8"/>
    <w:rsid w:val="002A6D7C"/>
    <w:rsid w:val="002A7058"/>
    <w:rsid w:val="002B1BF3"/>
    <w:rsid w:val="002B2DBB"/>
    <w:rsid w:val="002B4617"/>
    <w:rsid w:val="002B530D"/>
    <w:rsid w:val="002B612E"/>
    <w:rsid w:val="002B655E"/>
    <w:rsid w:val="002B76B4"/>
    <w:rsid w:val="002C0751"/>
    <w:rsid w:val="002C7FB9"/>
    <w:rsid w:val="002E2C30"/>
    <w:rsid w:val="002E3CD3"/>
    <w:rsid w:val="002E5898"/>
    <w:rsid w:val="002F4CBA"/>
    <w:rsid w:val="002F777B"/>
    <w:rsid w:val="002F7F66"/>
    <w:rsid w:val="00300A46"/>
    <w:rsid w:val="00300D62"/>
    <w:rsid w:val="00301A78"/>
    <w:rsid w:val="00302825"/>
    <w:rsid w:val="00303D9F"/>
    <w:rsid w:val="003044F7"/>
    <w:rsid w:val="00305A62"/>
    <w:rsid w:val="003155FF"/>
    <w:rsid w:val="00316042"/>
    <w:rsid w:val="00316F2D"/>
    <w:rsid w:val="003202B7"/>
    <w:rsid w:val="003238FF"/>
    <w:rsid w:val="003242A1"/>
    <w:rsid w:val="00327EF5"/>
    <w:rsid w:val="00330757"/>
    <w:rsid w:val="003307A9"/>
    <w:rsid w:val="0033563C"/>
    <w:rsid w:val="00335D40"/>
    <w:rsid w:val="0033610C"/>
    <w:rsid w:val="00341F0F"/>
    <w:rsid w:val="00343035"/>
    <w:rsid w:val="0034348E"/>
    <w:rsid w:val="00345097"/>
    <w:rsid w:val="0034640B"/>
    <w:rsid w:val="0034759F"/>
    <w:rsid w:val="00352CC5"/>
    <w:rsid w:val="00354292"/>
    <w:rsid w:val="003544A9"/>
    <w:rsid w:val="0035468D"/>
    <w:rsid w:val="00360CED"/>
    <w:rsid w:val="003616CA"/>
    <w:rsid w:val="0036311A"/>
    <w:rsid w:val="003664CB"/>
    <w:rsid w:val="00367BCD"/>
    <w:rsid w:val="0037315D"/>
    <w:rsid w:val="003837C0"/>
    <w:rsid w:val="00383DD1"/>
    <w:rsid w:val="00392306"/>
    <w:rsid w:val="00392C28"/>
    <w:rsid w:val="0039415A"/>
    <w:rsid w:val="00396E21"/>
    <w:rsid w:val="003A3071"/>
    <w:rsid w:val="003A36AB"/>
    <w:rsid w:val="003A3FBC"/>
    <w:rsid w:val="003A7D14"/>
    <w:rsid w:val="003B3473"/>
    <w:rsid w:val="003B41F0"/>
    <w:rsid w:val="003B756F"/>
    <w:rsid w:val="003C139B"/>
    <w:rsid w:val="003C404E"/>
    <w:rsid w:val="003C5A8B"/>
    <w:rsid w:val="003C7107"/>
    <w:rsid w:val="003D00DF"/>
    <w:rsid w:val="003D3AFB"/>
    <w:rsid w:val="003D64F7"/>
    <w:rsid w:val="003D6FF3"/>
    <w:rsid w:val="003E3E3B"/>
    <w:rsid w:val="003F0706"/>
    <w:rsid w:val="003F1058"/>
    <w:rsid w:val="003F2C0E"/>
    <w:rsid w:val="003F4921"/>
    <w:rsid w:val="003F703A"/>
    <w:rsid w:val="003F78C1"/>
    <w:rsid w:val="003F7F18"/>
    <w:rsid w:val="00400065"/>
    <w:rsid w:val="00402661"/>
    <w:rsid w:val="00403A7E"/>
    <w:rsid w:val="0040405F"/>
    <w:rsid w:val="004041FA"/>
    <w:rsid w:val="0040477A"/>
    <w:rsid w:val="0040566A"/>
    <w:rsid w:val="004064EB"/>
    <w:rsid w:val="004105B9"/>
    <w:rsid w:val="00411867"/>
    <w:rsid w:val="00414A67"/>
    <w:rsid w:val="00420D02"/>
    <w:rsid w:val="004215AF"/>
    <w:rsid w:val="004217CA"/>
    <w:rsid w:val="00424723"/>
    <w:rsid w:val="004258B4"/>
    <w:rsid w:val="004262E9"/>
    <w:rsid w:val="00426CF9"/>
    <w:rsid w:val="00426EDE"/>
    <w:rsid w:val="00427C30"/>
    <w:rsid w:val="00430679"/>
    <w:rsid w:val="004342C7"/>
    <w:rsid w:val="00434C02"/>
    <w:rsid w:val="0043539A"/>
    <w:rsid w:val="00435DDB"/>
    <w:rsid w:val="00436B85"/>
    <w:rsid w:val="0044177F"/>
    <w:rsid w:val="00443A7D"/>
    <w:rsid w:val="00443B3A"/>
    <w:rsid w:val="00444D35"/>
    <w:rsid w:val="00446761"/>
    <w:rsid w:val="0044759C"/>
    <w:rsid w:val="00453178"/>
    <w:rsid w:val="004555C3"/>
    <w:rsid w:val="0045593D"/>
    <w:rsid w:val="00456057"/>
    <w:rsid w:val="004569A2"/>
    <w:rsid w:val="00461CE7"/>
    <w:rsid w:val="004634F7"/>
    <w:rsid w:val="004642FD"/>
    <w:rsid w:val="00464955"/>
    <w:rsid w:val="00472B7C"/>
    <w:rsid w:val="00475184"/>
    <w:rsid w:val="00482363"/>
    <w:rsid w:val="00484017"/>
    <w:rsid w:val="00484D05"/>
    <w:rsid w:val="004905E1"/>
    <w:rsid w:val="00491CC4"/>
    <w:rsid w:val="00493645"/>
    <w:rsid w:val="0049570D"/>
    <w:rsid w:val="0049762C"/>
    <w:rsid w:val="004A00F5"/>
    <w:rsid w:val="004A7350"/>
    <w:rsid w:val="004A761B"/>
    <w:rsid w:val="004B0E97"/>
    <w:rsid w:val="004B18AD"/>
    <w:rsid w:val="004B1A82"/>
    <w:rsid w:val="004B33BD"/>
    <w:rsid w:val="004B6D65"/>
    <w:rsid w:val="004C0E2B"/>
    <w:rsid w:val="004C2459"/>
    <w:rsid w:val="004C285B"/>
    <w:rsid w:val="004C4B85"/>
    <w:rsid w:val="004C5758"/>
    <w:rsid w:val="004D2881"/>
    <w:rsid w:val="004D35B8"/>
    <w:rsid w:val="004D367F"/>
    <w:rsid w:val="004D54CF"/>
    <w:rsid w:val="004D7E40"/>
    <w:rsid w:val="004E0574"/>
    <w:rsid w:val="004E260C"/>
    <w:rsid w:val="004E28E1"/>
    <w:rsid w:val="004F392D"/>
    <w:rsid w:val="004F4225"/>
    <w:rsid w:val="005001E9"/>
    <w:rsid w:val="00504A23"/>
    <w:rsid w:val="00505128"/>
    <w:rsid w:val="005053FC"/>
    <w:rsid w:val="00506D7F"/>
    <w:rsid w:val="0052055D"/>
    <w:rsid w:val="00524C6F"/>
    <w:rsid w:val="0053007F"/>
    <w:rsid w:val="00530487"/>
    <w:rsid w:val="00531258"/>
    <w:rsid w:val="005333A5"/>
    <w:rsid w:val="00534304"/>
    <w:rsid w:val="005374B1"/>
    <w:rsid w:val="00537D30"/>
    <w:rsid w:val="0054095C"/>
    <w:rsid w:val="00541068"/>
    <w:rsid w:val="0054120E"/>
    <w:rsid w:val="00541E9E"/>
    <w:rsid w:val="00541FAF"/>
    <w:rsid w:val="00542285"/>
    <w:rsid w:val="00543FAF"/>
    <w:rsid w:val="00545AA9"/>
    <w:rsid w:val="00550B58"/>
    <w:rsid w:val="0055233F"/>
    <w:rsid w:val="0055461A"/>
    <w:rsid w:val="00555123"/>
    <w:rsid w:val="00555F01"/>
    <w:rsid w:val="00563109"/>
    <w:rsid w:val="00567492"/>
    <w:rsid w:val="00571208"/>
    <w:rsid w:val="00571251"/>
    <w:rsid w:val="00573465"/>
    <w:rsid w:val="00575D96"/>
    <w:rsid w:val="005770B5"/>
    <w:rsid w:val="00577EAC"/>
    <w:rsid w:val="005801CD"/>
    <w:rsid w:val="005802C5"/>
    <w:rsid w:val="005807D9"/>
    <w:rsid w:val="005810FF"/>
    <w:rsid w:val="00581548"/>
    <w:rsid w:val="005829EF"/>
    <w:rsid w:val="00583339"/>
    <w:rsid w:val="00585C2F"/>
    <w:rsid w:val="00585E22"/>
    <w:rsid w:val="00587968"/>
    <w:rsid w:val="00590B99"/>
    <w:rsid w:val="00594ECF"/>
    <w:rsid w:val="00596903"/>
    <w:rsid w:val="00596AD1"/>
    <w:rsid w:val="005A10FB"/>
    <w:rsid w:val="005A2995"/>
    <w:rsid w:val="005A3F9A"/>
    <w:rsid w:val="005A4273"/>
    <w:rsid w:val="005B2965"/>
    <w:rsid w:val="005B3359"/>
    <w:rsid w:val="005B5707"/>
    <w:rsid w:val="005B68ED"/>
    <w:rsid w:val="005C0C58"/>
    <w:rsid w:val="005C4C08"/>
    <w:rsid w:val="005C5E79"/>
    <w:rsid w:val="005C741E"/>
    <w:rsid w:val="005C7716"/>
    <w:rsid w:val="005C7ABE"/>
    <w:rsid w:val="005D1607"/>
    <w:rsid w:val="005D1787"/>
    <w:rsid w:val="005D3286"/>
    <w:rsid w:val="005D3A30"/>
    <w:rsid w:val="005E6A02"/>
    <w:rsid w:val="005F2DA4"/>
    <w:rsid w:val="005F56E5"/>
    <w:rsid w:val="005F6FE0"/>
    <w:rsid w:val="00600417"/>
    <w:rsid w:val="00605125"/>
    <w:rsid w:val="00606596"/>
    <w:rsid w:val="00610B00"/>
    <w:rsid w:val="00611898"/>
    <w:rsid w:val="00611F79"/>
    <w:rsid w:val="00614670"/>
    <w:rsid w:val="00615E5E"/>
    <w:rsid w:val="00620431"/>
    <w:rsid w:val="00622D4C"/>
    <w:rsid w:val="006271BC"/>
    <w:rsid w:val="00630199"/>
    <w:rsid w:val="00630410"/>
    <w:rsid w:val="00632C29"/>
    <w:rsid w:val="00636270"/>
    <w:rsid w:val="006404C9"/>
    <w:rsid w:val="006469C4"/>
    <w:rsid w:val="00646A2D"/>
    <w:rsid w:val="00650B5E"/>
    <w:rsid w:val="006560D9"/>
    <w:rsid w:val="00656964"/>
    <w:rsid w:val="00656B52"/>
    <w:rsid w:val="006617BD"/>
    <w:rsid w:val="006621C5"/>
    <w:rsid w:val="00662549"/>
    <w:rsid w:val="006634B0"/>
    <w:rsid w:val="00664879"/>
    <w:rsid w:val="0066489D"/>
    <w:rsid w:val="006707CB"/>
    <w:rsid w:val="00671574"/>
    <w:rsid w:val="00671745"/>
    <w:rsid w:val="006724D4"/>
    <w:rsid w:val="00672F08"/>
    <w:rsid w:val="006756B6"/>
    <w:rsid w:val="00677EBE"/>
    <w:rsid w:val="00683903"/>
    <w:rsid w:val="00691FC7"/>
    <w:rsid w:val="006935E4"/>
    <w:rsid w:val="00697B42"/>
    <w:rsid w:val="006A0BE7"/>
    <w:rsid w:val="006A0CCE"/>
    <w:rsid w:val="006A347A"/>
    <w:rsid w:val="006A37D2"/>
    <w:rsid w:val="006A3851"/>
    <w:rsid w:val="006A490F"/>
    <w:rsid w:val="006A4F1D"/>
    <w:rsid w:val="006A500D"/>
    <w:rsid w:val="006A6C96"/>
    <w:rsid w:val="006A71D8"/>
    <w:rsid w:val="006B13FC"/>
    <w:rsid w:val="006B5E8E"/>
    <w:rsid w:val="006B7B1F"/>
    <w:rsid w:val="006C0C9B"/>
    <w:rsid w:val="006C1E7B"/>
    <w:rsid w:val="006C3FB7"/>
    <w:rsid w:val="006C7CF4"/>
    <w:rsid w:val="006D15ED"/>
    <w:rsid w:val="006D3B39"/>
    <w:rsid w:val="006D45B2"/>
    <w:rsid w:val="006D4FBD"/>
    <w:rsid w:val="006D69E9"/>
    <w:rsid w:val="006D6EE6"/>
    <w:rsid w:val="006D7021"/>
    <w:rsid w:val="006E1375"/>
    <w:rsid w:val="006E147B"/>
    <w:rsid w:val="006E4EFF"/>
    <w:rsid w:val="006E5F67"/>
    <w:rsid w:val="006F137B"/>
    <w:rsid w:val="006F2A35"/>
    <w:rsid w:val="006F2B47"/>
    <w:rsid w:val="006F2BAF"/>
    <w:rsid w:val="006F4922"/>
    <w:rsid w:val="00700040"/>
    <w:rsid w:val="00703785"/>
    <w:rsid w:val="00707A19"/>
    <w:rsid w:val="00710082"/>
    <w:rsid w:val="007114AA"/>
    <w:rsid w:val="00711F46"/>
    <w:rsid w:val="00715ECD"/>
    <w:rsid w:val="00722549"/>
    <w:rsid w:val="00722765"/>
    <w:rsid w:val="00724549"/>
    <w:rsid w:val="00724D8B"/>
    <w:rsid w:val="007255F7"/>
    <w:rsid w:val="007338E0"/>
    <w:rsid w:val="00735E57"/>
    <w:rsid w:val="00741FAC"/>
    <w:rsid w:val="00742BF9"/>
    <w:rsid w:val="00745754"/>
    <w:rsid w:val="00746294"/>
    <w:rsid w:val="00747996"/>
    <w:rsid w:val="00747C59"/>
    <w:rsid w:val="007531EA"/>
    <w:rsid w:val="00753216"/>
    <w:rsid w:val="00754F08"/>
    <w:rsid w:val="007607AD"/>
    <w:rsid w:val="0077128C"/>
    <w:rsid w:val="00773D08"/>
    <w:rsid w:val="0077615F"/>
    <w:rsid w:val="00781006"/>
    <w:rsid w:val="00782B1E"/>
    <w:rsid w:val="00786954"/>
    <w:rsid w:val="00787146"/>
    <w:rsid w:val="00790F29"/>
    <w:rsid w:val="0079192A"/>
    <w:rsid w:val="00791EE5"/>
    <w:rsid w:val="00794859"/>
    <w:rsid w:val="00796435"/>
    <w:rsid w:val="007969B2"/>
    <w:rsid w:val="007A5480"/>
    <w:rsid w:val="007B0531"/>
    <w:rsid w:val="007B0B5C"/>
    <w:rsid w:val="007B0BCF"/>
    <w:rsid w:val="007B0DCA"/>
    <w:rsid w:val="007B1EBE"/>
    <w:rsid w:val="007B2AE1"/>
    <w:rsid w:val="007B405E"/>
    <w:rsid w:val="007C01B0"/>
    <w:rsid w:val="007C1804"/>
    <w:rsid w:val="007C2FB6"/>
    <w:rsid w:val="007D258E"/>
    <w:rsid w:val="007D3612"/>
    <w:rsid w:val="007D6E4C"/>
    <w:rsid w:val="007E0295"/>
    <w:rsid w:val="007F1BA9"/>
    <w:rsid w:val="0080053D"/>
    <w:rsid w:val="00803967"/>
    <w:rsid w:val="008045D9"/>
    <w:rsid w:val="00806BD8"/>
    <w:rsid w:val="008110E4"/>
    <w:rsid w:val="00812598"/>
    <w:rsid w:val="00814CBF"/>
    <w:rsid w:val="00816B0A"/>
    <w:rsid w:val="00822AEF"/>
    <w:rsid w:val="008239E4"/>
    <w:rsid w:val="008361C0"/>
    <w:rsid w:val="008369C3"/>
    <w:rsid w:val="00851236"/>
    <w:rsid w:val="0085124E"/>
    <w:rsid w:val="00853BA7"/>
    <w:rsid w:val="00857460"/>
    <w:rsid w:val="0086034B"/>
    <w:rsid w:val="00861A96"/>
    <w:rsid w:val="00862CFC"/>
    <w:rsid w:val="0086314A"/>
    <w:rsid w:val="00863A4A"/>
    <w:rsid w:val="00864B6B"/>
    <w:rsid w:val="008652DA"/>
    <w:rsid w:val="008668F9"/>
    <w:rsid w:val="00873E21"/>
    <w:rsid w:val="0087537C"/>
    <w:rsid w:val="00875D7D"/>
    <w:rsid w:val="0088351E"/>
    <w:rsid w:val="00883EC1"/>
    <w:rsid w:val="00890CCA"/>
    <w:rsid w:val="00892B10"/>
    <w:rsid w:val="00893FE0"/>
    <w:rsid w:val="0089433D"/>
    <w:rsid w:val="008947A2"/>
    <w:rsid w:val="00896F64"/>
    <w:rsid w:val="00897AB5"/>
    <w:rsid w:val="00897BB7"/>
    <w:rsid w:val="00897BE4"/>
    <w:rsid w:val="008A1EC3"/>
    <w:rsid w:val="008A29CA"/>
    <w:rsid w:val="008A30D2"/>
    <w:rsid w:val="008A30D3"/>
    <w:rsid w:val="008A70D3"/>
    <w:rsid w:val="008B245A"/>
    <w:rsid w:val="008B31E3"/>
    <w:rsid w:val="008B3435"/>
    <w:rsid w:val="008B72CA"/>
    <w:rsid w:val="008C3B45"/>
    <w:rsid w:val="008D2FF2"/>
    <w:rsid w:val="008D682D"/>
    <w:rsid w:val="008D6836"/>
    <w:rsid w:val="008D72CB"/>
    <w:rsid w:val="008D747A"/>
    <w:rsid w:val="008E1964"/>
    <w:rsid w:val="008E2011"/>
    <w:rsid w:val="008E3263"/>
    <w:rsid w:val="008E3334"/>
    <w:rsid w:val="008E41B0"/>
    <w:rsid w:val="008E4337"/>
    <w:rsid w:val="008E4C61"/>
    <w:rsid w:val="008E526D"/>
    <w:rsid w:val="008E592A"/>
    <w:rsid w:val="008E67AA"/>
    <w:rsid w:val="008F38AF"/>
    <w:rsid w:val="008F59CC"/>
    <w:rsid w:val="008F6402"/>
    <w:rsid w:val="008F6691"/>
    <w:rsid w:val="008F6754"/>
    <w:rsid w:val="00900F40"/>
    <w:rsid w:val="0090153A"/>
    <w:rsid w:val="00906BFB"/>
    <w:rsid w:val="0090751F"/>
    <w:rsid w:val="0091082D"/>
    <w:rsid w:val="009122ED"/>
    <w:rsid w:val="009133CB"/>
    <w:rsid w:val="0091481C"/>
    <w:rsid w:val="009162C0"/>
    <w:rsid w:val="00920FAF"/>
    <w:rsid w:val="0092143A"/>
    <w:rsid w:val="009230AE"/>
    <w:rsid w:val="0092648D"/>
    <w:rsid w:val="0092781C"/>
    <w:rsid w:val="009302A4"/>
    <w:rsid w:val="00932097"/>
    <w:rsid w:val="009337D7"/>
    <w:rsid w:val="009339A6"/>
    <w:rsid w:val="0093490F"/>
    <w:rsid w:val="00935593"/>
    <w:rsid w:val="009359F2"/>
    <w:rsid w:val="00937CA6"/>
    <w:rsid w:val="00942825"/>
    <w:rsid w:val="00943CC8"/>
    <w:rsid w:val="00943D19"/>
    <w:rsid w:val="00944317"/>
    <w:rsid w:val="00944625"/>
    <w:rsid w:val="00944EBF"/>
    <w:rsid w:val="009462BE"/>
    <w:rsid w:val="009505C1"/>
    <w:rsid w:val="009528FF"/>
    <w:rsid w:val="00960DC4"/>
    <w:rsid w:val="00961F00"/>
    <w:rsid w:val="00962373"/>
    <w:rsid w:val="00965009"/>
    <w:rsid w:val="00966710"/>
    <w:rsid w:val="00967EBD"/>
    <w:rsid w:val="00970913"/>
    <w:rsid w:val="00975E82"/>
    <w:rsid w:val="00977306"/>
    <w:rsid w:val="00983624"/>
    <w:rsid w:val="0098734A"/>
    <w:rsid w:val="00992702"/>
    <w:rsid w:val="00994158"/>
    <w:rsid w:val="009A15C9"/>
    <w:rsid w:val="009A1F57"/>
    <w:rsid w:val="009A2ABC"/>
    <w:rsid w:val="009A62AC"/>
    <w:rsid w:val="009B1CA5"/>
    <w:rsid w:val="009B368F"/>
    <w:rsid w:val="009B4C08"/>
    <w:rsid w:val="009B7F70"/>
    <w:rsid w:val="009C0DF3"/>
    <w:rsid w:val="009C3122"/>
    <w:rsid w:val="009C4DF5"/>
    <w:rsid w:val="009C5241"/>
    <w:rsid w:val="009C5B51"/>
    <w:rsid w:val="009C6908"/>
    <w:rsid w:val="009D57AE"/>
    <w:rsid w:val="009D63B7"/>
    <w:rsid w:val="009E0923"/>
    <w:rsid w:val="009E1B64"/>
    <w:rsid w:val="009E2454"/>
    <w:rsid w:val="009E27CE"/>
    <w:rsid w:val="009E6715"/>
    <w:rsid w:val="009E7A3F"/>
    <w:rsid w:val="009E7DFD"/>
    <w:rsid w:val="009F018F"/>
    <w:rsid w:val="009F08FE"/>
    <w:rsid w:val="009F0BA0"/>
    <w:rsid w:val="009F10BA"/>
    <w:rsid w:val="009F1128"/>
    <w:rsid w:val="009F1430"/>
    <w:rsid w:val="009F1A7E"/>
    <w:rsid w:val="009F3375"/>
    <w:rsid w:val="009F38A0"/>
    <w:rsid w:val="009F49C3"/>
    <w:rsid w:val="009F5290"/>
    <w:rsid w:val="009F5D89"/>
    <w:rsid w:val="009F7691"/>
    <w:rsid w:val="00A02900"/>
    <w:rsid w:val="00A02A66"/>
    <w:rsid w:val="00A03316"/>
    <w:rsid w:val="00A0340F"/>
    <w:rsid w:val="00A03C01"/>
    <w:rsid w:val="00A04B5B"/>
    <w:rsid w:val="00A05597"/>
    <w:rsid w:val="00A0637C"/>
    <w:rsid w:val="00A06BAA"/>
    <w:rsid w:val="00A10220"/>
    <w:rsid w:val="00A11957"/>
    <w:rsid w:val="00A1222A"/>
    <w:rsid w:val="00A137C2"/>
    <w:rsid w:val="00A144B1"/>
    <w:rsid w:val="00A15518"/>
    <w:rsid w:val="00A17EB2"/>
    <w:rsid w:val="00A21D26"/>
    <w:rsid w:val="00A33D36"/>
    <w:rsid w:val="00A363D7"/>
    <w:rsid w:val="00A40BF5"/>
    <w:rsid w:val="00A42387"/>
    <w:rsid w:val="00A42C2E"/>
    <w:rsid w:val="00A43F98"/>
    <w:rsid w:val="00A4519E"/>
    <w:rsid w:val="00A45211"/>
    <w:rsid w:val="00A45FB3"/>
    <w:rsid w:val="00A534C1"/>
    <w:rsid w:val="00A545AC"/>
    <w:rsid w:val="00A559C2"/>
    <w:rsid w:val="00A559E8"/>
    <w:rsid w:val="00A573CC"/>
    <w:rsid w:val="00A57D73"/>
    <w:rsid w:val="00A60CAC"/>
    <w:rsid w:val="00A61AEF"/>
    <w:rsid w:val="00A65BB7"/>
    <w:rsid w:val="00A660CB"/>
    <w:rsid w:val="00A67A67"/>
    <w:rsid w:val="00A71DCA"/>
    <w:rsid w:val="00A73A87"/>
    <w:rsid w:val="00A75B03"/>
    <w:rsid w:val="00A75EB3"/>
    <w:rsid w:val="00A774A7"/>
    <w:rsid w:val="00A8223D"/>
    <w:rsid w:val="00A822E8"/>
    <w:rsid w:val="00A83384"/>
    <w:rsid w:val="00A84A5C"/>
    <w:rsid w:val="00A85218"/>
    <w:rsid w:val="00A85B36"/>
    <w:rsid w:val="00A86C59"/>
    <w:rsid w:val="00A90C4D"/>
    <w:rsid w:val="00A91D33"/>
    <w:rsid w:val="00A94C48"/>
    <w:rsid w:val="00A94CAA"/>
    <w:rsid w:val="00A967DB"/>
    <w:rsid w:val="00AA0AF2"/>
    <w:rsid w:val="00AA1FBF"/>
    <w:rsid w:val="00AA2925"/>
    <w:rsid w:val="00AA48D0"/>
    <w:rsid w:val="00AA4A4F"/>
    <w:rsid w:val="00AA5192"/>
    <w:rsid w:val="00AA6C4D"/>
    <w:rsid w:val="00AA78F3"/>
    <w:rsid w:val="00AB0627"/>
    <w:rsid w:val="00AB1012"/>
    <w:rsid w:val="00AB2535"/>
    <w:rsid w:val="00AB2E83"/>
    <w:rsid w:val="00AB5035"/>
    <w:rsid w:val="00AB750F"/>
    <w:rsid w:val="00AC0F3A"/>
    <w:rsid w:val="00AC1C2E"/>
    <w:rsid w:val="00AC2B28"/>
    <w:rsid w:val="00AC3A15"/>
    <w:rsid w:val="00AC4862"/>
    <w:rsid w:val="00AC4B9E"/>
    <w:rsid w:val="00AC7D37"/>
    <w:rsid w:val="00AD527E"/>
    <w:rsid w:val="00AD5F86"/>
    <w:rsid w:val="00AD6BBF"/>
    <w:rsid w:val="00AD6DEE"/>
    <w:rsid w:val="00AD6F8E"/>
    <w:rsid w:val="00AE28D2"/>
    <w:rsid w:val="00AE5CCB"/>
    <w:rsid w:val="00AE62DA"/>
    <w:rsid w:val="00AE7BB5"/>
    <w:rsid w:val="00B02AC0"/>
    <w:rsid w:val="00B03C95"/>
    <w:rsid w:val="00B04E7E"/>
    <w:rsid w:val="00B05950"/>
    <w:rsid w:val="00B06A27"/>
    <w:rsid w:val="00B1007A"/>
    <w:rsid w:val="00B12A2B"/>
    <w:rsid w:val="00B12EF1"/>
    <w:rsid w:val="00B13656"/>
    <w:rsid w:val="00B14C14"/>
    <w:rsid w:val="00B2015C"/>
    <w:rsid w:val="00B2122F"/>
    <w:rsid w:val="00B223BD"/>
    <w:rsid w:val="00B26900"/>
    <w:rsid w:val="00B307E2"/>
    <w:rsid w:val="00B369CF"/>
    <w:rsid w:val="00B437D2"/>
    <w:rsid w:val="00B43FB6"/>
    <w:rsid w:val="00B45207"/>
    <w:rsid w:val="00B46332"/>
    <w:rsid w:val="00B473AC"/>
    <w:rsid w:val="00B510D0"/>
    <w:rsid w:val="00B52869"/>
    <w:rsid w:val="00B535C3"/>
    <w:rsid w:val="00B53A94"/>
    <w:rsid w:val="00B54387"/>
    <w:rsid w:val="00B54B1A"/>
    <w:rsid w:val="00B559BB"/>
    <w:rsid w:val="00B56E4B"/>
    <w:rsid w:val="00B60761"/>
    <w:rsid w:val="00B6167E"/>
    <w:rsid w:val="00B61B7E"/>
    <w:rsid w:val="00B62A65"/>
    <w:rsid w:val="00B648E1"/>
    <w:rsid w:val="00B6515F"/>
    <w:rsid w:val="00B65C23"/>
    <w:rsid w:val="00B6639E"/>
    <w:rsid w:val="00B6717A"/>
    <w:rsid w:val="00B71843"/>
    <w:rsid w:val="00B719FC"/>
    <w:rsid w:val="00B71F61"/>
    <w:rsid w:val="00B74033"/>
    <w:rsid w:val="00B74E7D"/>
    <w:rsid w:val="00B76796"/>
    <w:rsid w:val="00B76C39"/>
    <w:rsid w:val="00B802C0"/>
    <w:rsid w:val="00B80A78"/>
    <w:rsid w:val="00B80AF3"/>
    <w:rsid w:val="00B80CCF"/>
    <w:rsid w:val="00B82094"/>
    <w:rsid w:val="00B827FC"/>
    <w:rsid w:val="00B83069"/>
    <w:rsid w:val="00B83768"/>
    <w:rsid w:val="00B84CCB"/>
    <w:rsid w:val="00B87E74"/>
    <w:rsid w:val="00B9159E"/>
    <w:rsid w:val="00B92B68"/>
    <w:rsid w:val="00B9565F"/>
    <w:rsid w:val="00B97E4E"/>
    <w:rsid w:val="00BA0C19"/>
    <w:rsid w:val="00BA1512"/>
    <w:rsid w:val="00BA5C29"/>
    <w:rsid w:val="00BA6626"/>
    <w:rsid w:val="00BA6939"/>
    <w:rsid w:val="00BB076C"/>
    <w:rsid w:val="00BB0BCD"/>
    <w:rsid w:val="00BB119A"/>
    <w:rsid w:val="00BB3518"/>
    <w:rsid w:val="00BB3B50"/>
    <w:rsid w:val="00BB53DC"/>
    <w:rsid w:val="00BC7A87"/>
    <w:rsid w:val="00BC7D7E"/>
    <w:rsid w:val="00BD109B"/>
    <w:rsid w:val="00BD724F"/>
    <w:rsid w:val="00BD7332"/>
    <w:rsid w:val="00BE2386"/>
    <w:rsid w:val="00BE2BD1"/>
    <w:rsid w:val="00BF290A"/>
    <w:rsid w:val="00BF3622"/>
    <w:rsid w:val="00BF5E56"/>
    <w:rsid w:val="00C00C00"/>
    <w:rsid w:val="00C0100F"/>
    <w:rsid w:val="00C01B1A"/>
    <w:rsid w:val="00C02BB7"/>
    <w:rsid w:val="00C0378F"/>
    <w:rsid w:val="00C03C5F"/>
    <w:rsid w:val="00C05352"/>
    <w:rsid w:val="00C06746"/>
    <w:rsid w:val="00C107B6"/>
    <w:rsid w:val="00C11B09"/>
    <w:rsid w:val="00C125A1"/>
    <w:rsid w:val="00C16167"/>
    <w:rsid w:val="00C1686C"/>
    <w:rsid w:val="00C2128E"/>
    <w:rsid w:val="00C2360F"/>
    <w:rsid w:val="00C27D3D"/>
    <w:rsid w:val="00C27DF6"/>
    <w:rsid w:val="00C37742"/>
    <w:rsid w:val="00C37E5E"/>
    <w:rsid w:val="00C42378"/>
    <w:rsid w:val="00C425B6"/>
    <w:rsid w:val="00C43770"/>
    <w:rsid w:val="00C43C16"/>
    <w:rsid w:val="00C44523"/>
    <w:rsid w:val="00C45BDB"/>
    <w:rsid w:val="00C5743F"/>
    <w:rsid w:val="00C60390"/>
    <w:rsid w:val="00C62B88"/>
    <w:rsid w:val="00C644C8"/>
    <w:rsid w:val="00C65B4C"/>
    <w:rsid w:val="00C67A74"/>
    <w:rsid w:val="00C70E19"/>
    <w:rsid w:val="00C71362"/>
    <w:rsid w:val="00C7161E"/>
    <w:rsid w:val="00C764A7"/>
    <w:rsid w:val="00C77458"/>
    <w:rsid w:val="00C806E9"/>
    <w:rsid w:val="00C814D4"/>
    <w:rsid w:val="00C92A6A"/>
    <w:rsid w:val="00C935AD"/>
    <w:rsid w:val="00C93B7C"/>
    <w:rsid w:val="00C95A41"/>
    <w:rsid w:val="00C968DB"/>
    <w:rsid w:val="00C97A08"/>
    <w:rsid w:val="00CA3387"/>
    <w:rsid w:val="00CA3C9C"/>
    <w:rsid w:val="00CA40AA"/>
    <w:rsid w:val="00CA6B1E"/>
    <w:rsid w:val="00CA7D3F"/>
    <w:rsid w:val="00CB0423"/>
    <w:rsid w:val="00CB0C94"/>
    <w:rsid w:val="00CB462C"/>
    <w:rsid w:val="00CB4D0E"/>
    <w:rsid w:val="00CB5F1F"/>
    <w:rsid w:val="00CB7914"/>
    <w:rsid w:val="00CC0150"/>
    <w:rsid w:val="00CC019F"/>
    <w:rsid w:val="00CC430E"/>
    <w:rsid w:val="00CC43D2"/>
    <w:rsid w:val="00CD3405"/>
    <w:rsid w:val="00CE0477"/>
    <w:rsid w:val="00CE19A6"/>
    <w:rsid w:val="00CE376F"/>
    <w:rsid w:val="00CE5377"/>
    <w:rsid w:val="00CE63D2"/>
    <w:rsid w:val="00CF3762"/>
    <w:rsid w:val="00D0021D"/>
    <w:rsid w:val="00D002CE"/>
    <w:rsid w:val="00D0363E"/>
    <w:rsid w:val="00D03D29"/>
    <w:rsid w:val="00D05014"/>
    <w:rsid w:val="00D0580D"/>
    <w:rsid w:val="00D07791"/>
    <w:rsid w:val="00D10A5D"/>
    <w:rsid w:val="00D1606E"/>
    <w:rsid w:val="00D21A90"/>
    <w:rsid w:val="00D22E0C"/>
    <w:rsid w:val="00D310B8"/>
    <w:rsid w:val="00D314B4"/>
    <w:rsid w:val="00D36F0D"/>
    <w:rsid w:val="00D37F12"/>
    <w:rsid w:val="00D431F7"/>
    <w:rsid w:val="00D43C4D"/>
    <w:rsid w:val="00D44D77"/>
    <w:rsid w:val="00D47240"/>
    <w:rsid w:val="00D5162F"/>
    <w:rsid w:val="00D52F6F"/>
    <w:rsid w:val="00D542F4"/>
    <w:rsid w:val="00D549FA"/>
    <w:rsid w:val="00D60106"/>
    <w:rsid w:val="00D6474A"/>
    <w:rsid w:val="00D64817"/>
    <w:rsid w:val="00D64CC6"/>
    <w:rsid w:val="00D6515A"/>
    <w:rsid w:val="00D70412"/>
    <w:rsid w:val="00D73026"/>
    <w:rsid w:val="00D77C2A"/>
    <w:rsid w:val="00D77ECB"/>
    <w:rsid w:val="00D90AB2"/>
    <w:rsid w:val="00D93FBB"/>
    <w:rsid w:val="00D952AE"/>
    <w:rsid w:val="00DA06F2"/>
    <w:rsid w:val="00DA20B3"/>
    <w:rsid w:val="00DA662A"/>
    <w:rsid w:val="00DA73C5"/>
    <w:rsid w:val="00DB0A11"/>
    <w:rsid w:val="00DB0A65"/>
    <w:rsid w:val="00DB4011"/>
    <w:rsid w:val="00DB42D8"/>
    <w:rsid w:val="00DB6D04"/>
    <w:rsid w:val="00DC0E0D"/>
    <w:rsid w:val="00DC1424"/>
    <w:rsid w:val="00DC4671"/>
    <w:rsid w:val="00DD2262"/>
    <w:rsid w:val="00DD3654"/>
    <w:rsid w:val="00DD3F0B"/>
    <w:rsid w:val="00DD6083"/>
    <w:rsid w:val="00DD7E3B"/>
    <w:rsid w:val="00DE2D9B"/>
    <w:rsid w:val="00DE6850"/>
    <w:rsid w:val="00DE6D89"/>
    <w:rsid w:val="00DE6E5F"/>
    <w:rsid w:val="00DE6EC9"/>
    <w:rsid w:val="00DE7FD4"/>
    <w:rsid w:val="00DF17EA"/>
    <w:rsid w:val="00DF19A0"/>
    <w:rsid w:val="00DF22A6"/>
    <w:rsid w:val="00DF6A94"/>
    <w:rsid w:val="00E00146"/>
    <w:rsid w:val="00E0100F"/>
    <w:rsid w:val="00E0119A"/>
    <w:rsid w:val="00E04BE3"/>
    <w:rsid w:val="00E04DF4"/>
    <w:rsid w:val="00E07645"/>
    <w:rsid w:val="00E1016C"/>
    <w:rsid w:val="00E14310"/>
    <w:rsid w:val="00E160A2"/>
    <w:rsid w:val="00E161FD"/>
    <w:rsid w:val="00E17DA2"/>
    <w:rsid w:val="00E2359E"/>
    <w:rsid w:val="00E253F0"/>
    <w:rsid w:val="00E26001"/>
    <w:rsid w:val="00E307DC"/>
    <w:rsid w:val="00E30C58"/>
    <w:rsid w:val="00E338B4"/>
    <w:rsid w:val="00E40721"/>
    <w:rsid w:val="00E419F9"/>
    <w:rsid w:val="00E41F51"/>
    <w:rsid w:val="00E4340A"/>
    <w:rsid w:val="00E46B3D"/>
    <w:rsid w:val="00E5392C"/>
    <w:rsid w:val="00E544DE"/>
    <w:rsid w:val="00E55B35"/>
    <w:rsid w:val="00E55C82"/>
    <w:rsid w:val="00E56941"/>
    <w:rsid w:val="00E6346E"/>
    <w:rsid w:val="00E64279"/>
    <w:rsid w:val="00E70E8C"/>
    <w:rsid w:val="00E76D92"/>
    <w:rsid w:val="00E82017"/>
    <w:rsid w:val="00E82DB8"/>
    <w:rsid w:val="00E83582"/>
    <w:rsid w:val="00E876BD"/>
    <w:rsid w:val="00E91F86"/>
    <w:rsid w:val="00E927FE"/>
    <w:rsid w:val="00E951CE"/>
    <w:rsid w:val="00E95D96"/>
    <w:rsid w:val="00EA1FC8"/>
    <w:rsid w:val="00EA2A3E"/>
    <w:rsid w:val="00EA6A99"/>
    <w:rsid w:val="00EB337E"/>
    <w:rsid w:val="00EB65C8"/>
    <w:rsid w:val="00EB6ACC"/>
    <w:rsid w:val="00EB74A0"/>
    <w:rsid w:val="00EC1C7F"/>
    <w:rsid w:val="00EC3175"/>
    <w:rsid w:val="00EC763C"/>
    <w:rsid w:val="00EC7EF0"/>
    <w:rsid w:val="00ED090A"/>
    <w:rsid w:val="00ED39D4"/>
    <w:rsid w:val="00ED3CFD"/>
    <w:rsid w:val="00ED43CD"/>
    <w:rsid w:val="00ED7A7C"/>
    <w:rsid w:val="00EE1260"/>
    <w:rsid w:val="00EE1D44"/>
    <w:rsid w:val="00EE20C2"/>
    <w:rsid w:val="00EE6AF2"/>
    <w:rsid w:val="00EE780D"/>
    <w:rsid w:val="00EF474D"/>
    <w:rsid w:val="00EF5998"/>
    <w:rsid w:val="00F0083B"/>
    <w:rsid w:val="00F00D13"/>
    <w:rsid w:val="00F0117E"/>
    <w:rsid w:val="00F0208C"/>
    <w:rsid w:val="00F0274B"/>
    <w:rsid w:val="00F049BB"/>
    <w:rsid w:val="00F069AF"/>
    <w:rsid w:val="00F07D9F"/>
    <w:rsid w:val="00F11C08"/>
    <w:rsid w:val="00F1229D"/>
    <w:rsid w:val="00F13532"/>
    <w:rsid w:val="00F149BA"/>
    <w:rsid w:val="00F15C77"/>
    <w:rsid w:val="00F179C5"/>
    <w:rsid w:val="00F22C9B"/>
    <w:rsid w:val="00F23AA4"/>
    <w:rsid w:val="00F26C5B"/>
    <w:rsid w:val="00F26C88"/>
    <w:rsid w:val="00F30241"/>
    <w:rsid w:val="00F303A2"/>
    <w:rsid w:val="00F3369C"/>
    <w:rsid w:val="00F33AC8"/>
    <w:rsid w:val="00F44851"/>
    <w:rsid w:val="00F44B09"/>
    <w:rsid w:val="00F46A4F"/>
    <w:rsid w:val="00F508CA"/>
    <w:rsid w:val="00F514F1"/>
    <w:rsid w:val="00F54744"/>
    <w:rsid w:val="00F578D2"/>
    <w:rsid w:val="00F647E3"/>
    <w:rsid w:val="00F6586E"/>
    <w:rsid w:val="00F66807"/>
    <w:rsid w:val="00F70480"/>
    <w:rsid w:val="00F70775"/>
    <w:rsid w:val="00F71715"/>
    <w:rsid w:val="00F72955"/>
    <w:rsid w:val="00F738CB"/>
    <w:rsid w:val="00F74C5F"/>
    <w:rsid w:val="00F75140"/>
    <w:rsid w:val="00F75878"/>
    <w:rsid w:val="00F77173"/>
    <w:rsid w:val="00F77733"/>
    <w:rsid w:val="00F77DDC"/>
    <w:rsid w:val="00F82C69"/>
    <w:rsid w:val="00F82F3E"/>
    <w:rsid w:val="00F8351A"/>
    <w:rsid w:val="00F841EE"/>
    <w:rsid w:val="00F84806"/>
    <w:rsid w:val="00F85019"/>
    <w:rsid w:val="00F91982"/>
    <w:rsid w:val="00F92435"/>
    <w:rsid w:val="00F93F15"/>
    <w:rsid w:val="00F978C7"/>
    <w:rsid w:val="00FA1224"/>
    <w:rsid w:val="00FA1E67"/>
    <w:rsid w:val="00FB0D1B"/>
    <w:rsid w:val="00FB0D6D"/>
    <w:rsid w:val="00FB1A2E"/>
    <w:rsid w:val="00FB3054"/>
    <w:rsid w:val="00FB73E3"/>
    <w:rsid w:val="00FC1F62"/>
    <w:rsid w:val="00FC2690"/>
    <w:rsid w:val="00FC591B"/>
    <w:rsid w:val="00FD1D42"/>
    <w:rsid w:val="00FD4091"/>
    <w:rsid w:val="00FD6041"/>
    <w:rsid w:val="00FD7142"/>
    <w:rsid w:val="00FD7942"/>
    <w:rsid w:val="00FE014A"/>
    <w:rsid w:val="00FE1D2F"/>
    <w:rsid w:val="00FE3BF0"/>
    <w:rsid w:val="00FE6AAA"/>
    <w:rsid w:val="00FE6D0E"/>
    <w:rsid w:val="00FF1BD1"/>
    <w:rsid w:val="00FF4E14"/>
    <w:rsid w:val="00FF5621"/>
    <w:rsid w:val="00FF56AE"/>
    <w:rsid w:val="00FF6389"/>
    <w:rsid w:val="00FF6D26"/>
    <w:rsid w:val="00FF7A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1EB4"/>
  <w15:docId w15:val="{EDD0DAEE-5817-4CA9-B245-155E3419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4A67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1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1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1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1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1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1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1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1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10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E101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1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E1016C"/>
    <w:rPr>
      <w:b/>
      <w:bCs/>
      <w:spacing w:val="0"/>
    </w:rPr>
  </w:style>
  <w:style w:type="character" w:styleId="a9">
    <w:name w:val="Emphasis"/>
    <w:uiPriority w:val="20"/>
    <w:qFormat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E1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16C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1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1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E10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E101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E101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E101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1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F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376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ДенисС</dc:creator>
  <cp:keywords/>
  <dc:description/>
  <cp:lastModifiedBy>User</cp:lastModifiedBy>
  <cp:revision>3</cp:revision>
  <cp:lastPrinted>2019-01-23T03:51:00Z</cp:lastPrinted>
  <dcterms:created xsi:type="dcterms:W3CDTF">2019-02-13T03:06:00Z</dcterms:created>
  <dcterms:modified xsi:type="dcterms:W3CDTF">2019-02-13T03:38:00Z</dcterms:modified>
</cp:coreProperties>
</file>