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Минприроды Республики Алтай от 14.01.2022 N 16</w:t>
              <w:br/>
              <w:t xml:space="preserve">(ред. от 24.01.2023)</w:t>
              <w:br/>
              <w:t xml:space="preserve">"Об утверждении Административного регламента "Предоставление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постоянное (бессрочное) пользование"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ПРИРОДНЫХ РЕСУРСОВ, ЭКОЛОГИИ</w:t>
      </w:r>
    </w:p>
    <w:p>
      <w:pPr>
        <w:pStyle w:val="2"/>
        <w:jc w:val="center"/>
      </w:pPr>
      <w:r>
        <w:rPr>
          <w:sz w:val="20"/>
        </w:rPr>
        <w:t xml:space="preserve">И ТУРИЗМА РЕСПУБЛИКИ АЛТАЙ</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14 января 2022 г. N 16</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"ПРЕДОСТАВЛЕНИЕ МИНИСТЕРСТВОМ ПРИРОДНЫХ РЕСУРСОВ, ЭКОЛОГИИ</w:t>
      </w:r>
    </w:p>
    <w:p>
      <w:pPr>
        <w:pStyle w:val="2"/>
        <w:jc w:val="center"/>
      </w:pPr>
      <w:r>
        <w:rPr>
          <w:sz w:val="20"/>
        </w:rPr>
        <w:t xml:space="preserve">И ТУРИЗМА РЕСПУБЛИКИ АЛТАЙ В ОБЛАСТИ ЛЕСНЫХ ОТНОШЕНИЙ</w:t>
      </w:r>
    </w:p>
    <w:p>
      <w:pPr>
        <w:pStyle w:val="2"/>
        <w:jc w:val="center"/>
      </w:pPr>
      <w:r>
        <w:rPr>
          <w:sz w:val="20"/>
        </w:rPr>
        <w:t xml:space="preserve">ГОСУДАРСТВЕННОЙ УСЛУГИ ПО ПРЕДОСТАВЛЕНИЮ ЛЕСНЫХ УЧАСТКОВ</w:t>
      </w:r>
    </w:p>
    <w:p>
      <w:pPr>
        <w:pStyle w:val="2"/>
        <w:jc w:val="center"/>
      </w:pPr>
      <w:r>
        <w:rPr>
          <w:sz w:val="20"/>
        </w:rPr>
        <w:t xml:space="preserve">В ПОСТОЯННОЕ (БЕССРОЧНОЕ) 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Минприроды Республики Алтай</w:t>
            </w:r>
          </w:p>
          <w:p>
            <w:pPr>
              <w:pStyle w:val="0"/>
              <w:jc w:val="center"/>
            </w:pPr>
            <w:r>
              <w:rPr>
                <w:sz w:val="20"/>
                <w:color w:val="392c69"/>
              </w:rPr>
              <w:t xml:space="preserve">от 01.04.2022 </w:t>
            </w:r>
            <w:hyperlink w:history="0" r:id="rId7" w:tooltip="Приказ Минприроды Республики Алтай от 01.04.2022 N 210 (ред. от 20.05.2022) &quot;О внесении изменений в некоторые приказы Министерства природных ресурсов, экологии и туризма Республики Алтай&quot; {КонсультантПлюс}">
              <w:r>
                <w:rPr>
                  <w:sz w:val="20"/>
                  <w:color w:val="0000ff"/>
                </w:rPr>
                <w:t xml:space="preserve">N 210</w:t>
              </w:r>
            </w:hyperlink>
            <w:r>
              <w:rPr>
                <w:sz w:val="20"/>
                <w:color w:val="392c69"/>
              </w:rPr>
              <w:t xml:space="preserve">, от 14.04.2022 </w:t>
            </w:r>
            <w:hyperlink w:history="0" r:id="rId8" w:tooltip="Приказ Минприроды Республики Алтай от 14.04.2022 N 243 &quot;О внесении изменения в пункт 2.6 Административного регламента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постоянное (бессрочное) пользование&quot;, утвержденного приказом Министерства природных ресурсов, экологии и туризма Республики Алтай от 14 января 2022 г. N 16&quot; {КонсультантПлюс}">
              <w:r>
                <w:rPr>
                  <w:sz w:val="20"/>
                  <w:color w:val="0000ff"/>
                </w:rPr>
                <w:t xml:space="preserve">N 243</w:t>
              </w:r>
            </w:hyperlink>
            <w:r>
              <w:rPr>
                <w:sz w:val="20"/>
                <w:color w:val="392c69"/>
              </w:rPr>
              <w:t xml:space="preserve">, от 24.01.2023 </w:t>
            </w:r>
            <w:hyperlink w:history="0" r:id="rId9" w:tooltip="Приказ Минприроды Республики Алтай от 24.01.2023 N 38 &quot;О внесении изменения в пункт 2.13 Административного регламента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постоянное (бессрочное) пользование&quot;, утвержденного приказом Министерства природных ресурсов, экологии и туризма Республики Алтай от 14 января 2022 года N 16&quot; {КонсультантПлюс}">
              <w:r>
                <w:rPr>
                  <w:sz w:val="20"/>
                  <w:color w:val="0000ff"/>
                </w:rPr>
                <w:t xml:space="preserve">N 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w:t>
      </w:r>
      <w:hyperlink w:history="0" r:id="rId11" w:tooltip="Постановление Правительства Республики Алтай от 21.05.2015 N 135 (ред. от 23.03.2023) &quot;Об утверждении Положения о Министерстве природных ресурсов и экологии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Положением</w:t>
        </w:r>
      </w:hyperlink>
      <w:r>
        <w:rPr>
          <w:sz w:val="20"/>
        </w:rPr>
        <w:t xml:space="preserve"> о Министерстве природных ресурсов, экологии и туризма Республики Алтай, утвержденным постановлением Правительства Республики Алтай от 21 мая 2015 года N 135, приказываю:</w:t>
      </w:r>
    </w:p>
    <w:p>
      <w:pPr>
        <w:pStyle w:val="0"/>
        <w:spacing w:before="200" w:line-rule="auto"/>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постоянное (бессрочное) пользование".</w:t>
      </w:r>
    </w:p>
    <w:p>
      <w:pPr>
        <w:pStyle w:val="0"/>
        <w:spacing w:before="200" w:line-rule="auto"/>
        <w:ind w:firstLine="540"/>
        <w:jc w:val="both"/>
      </w:pPr>
      <w:r>
        <w:rPr>
          <w:sz w:val="20"/>
        </w:rPr>
        <w:t xml:space="preserve">2. Опубликовать настоящий Приказ на официальном сайте Министерства природных ресурсов, экологии и туризма Республики Алтай в информационно-телекоммуникационной сети "Интернет" в 3-дневный срок со дня его издания.</w:t>
      </w:r>
    </w:p>
    <w:p>
      <w:pPr>
        <w:pStyle w:val="0"/>
        <w:spacing w:before="200" w:line-rule="auto"/>
        <w:ind w:firstLine="540"/>
        <w:jc w:val="both"/>
      </w:pPr>
      <w:r>
        <w:rPr>
          <w:sz w:val="20"/>
        </w:rPr>
        <w:t xml:space="preserve">3. Начальнику отдела организации лесопользования и государственного лесного реестра Ю.С.Коченковой в установленном порядке обеспечить направление настоящего Приказа:</w:t>
      </w:r>
    </w:p>
    <w:p>
      <w:pPr>
        <w:pStyle w:val="0"/>
        <w:spacing w:before="200" w:line-rule="auto"/>
        <w:ind w:firstLine="540"/>
        <w:jc w:val="both"/>
      </w:pPr>
      <w:r>
        <w:rPr>
          <w:sz w:val="20"/>
        </w:rPr>
        <w:t xml:space="preserve">а) в Правительство Республики Алтай для его официального опубликования (размещения) на официальном портале Республики Алтай в сети "Интернет" (</w:t>
      </w:r>
      <w:r>
        <w:rPr>
          <w:sz w:val="20"/>
        </w:rPr>
        <w:t xml:space="preserve">www.altai-republic.ru</w:t>
      </w:r>
      <w:r>
        <w:rPr>
          <w:sz w:val="20"/>
        </w:rPr>
        <w:t xml:space="preserve">), на официальном интернет-портале правовых актов (</w:t>
      </w:r>
      <w:r>
        <w:rPr>
          <w:sz w:val="20"/>
        </w:rPr>
        <w:t xml:space="preserve">www.pravo.gov.ru</w:t>
      </w:r>
      <w:r>
        <w:rPr>
          <w:sz w:val="20"/>
        </w:rPr>
        <w:t xml:space="preserve">);</w:t>
      </w:r>
    </w:p>
    <w:p>
      <w:pPr>
        <w:pStyle w:val="0"/>
        <w:spacing w:before="200" w:line-rule="auto"/>
        <w:ind w:firstLine="540"/>
        <w:jc w:val="both"/>
      </w:pPr>
      <w:r>
        <w:rPr>
          <w:sz w:val="20"/>
        </w:rPr>
        <w:t xml:space="preserve">б) в Управление Министерства юстиции Российской Федерации по Республике Алтай для включения в федеральный регистр и проведения правовой экспертизы;</w:t>
      </w:r>
    </w:p>
    <w:p>
      <w:pPr>
        <w:pStyle w:val="0"/>
        <w:spacing w:before="200" w:line-rule="auto"/>
        <w:ind w:firstLine="540"/>
        <w:jc w:val="both"/>
      </w:pPr>
      <w:r>
        <w:rPr>
          <w:sz w:val="20"/>
        </w:rPr>
        <w:t xml:space="preserve">в) в Прокуратуру Республики Алтай для изучения на предмет его соответствия федеральному законодательству и законодательству Республики Алтай.</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Е.О.ПОВАРОВА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природных ресурсов,</w:t>
      </w:r>
    </w:p>
    <w:p>
      <w:pPr>
        <w:pStyle w:val="0"/>
        <w:jc w:val="right"/>
      </w:pPr>
      <w:r>
        <w:rPr>
          <w:sz w:val="20"/>
        </w:rPr>
        <w:t xml:space="preserve">экологии и туризма</w:t>
      </w:r>
    </w:p>
    <w:p>
      <w:pPr>
        <w:pStyle w:val="0"/>
        <w:jc w:val="right"/>
      </w:pPr>
      <w:r>
        <w:rPr>
          <w:sz w:val="20"/>
        </w:rPr>
        <w:t xml:space="preserve">Республики Алтай</w:t>
      </w:r>
    </w:p>
    <w:p>
      <w:pPr>
        <w:pStyle w:val="0"/>
        <w:jc w:val="right"/>
      </w:pPr>
      <w:r>
        <w:rPr>
          <w:sz w:val="20"/>
        </w:rPr>
        <w:t xml:space="preserve">от 14 января 2022 г. N 16</w:t>
      </w:r>
    </w:p>
    <w:p>
      <w:pPr>
        <w:pStyle w:val="0"/>
        <w:jc w:val="both"/>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ПРИРОДНЫХ РЕСУРСОВ, ЭКОЛОГИИ</w:t>
      </w:r>
    </w:p>
    <w:p>
      <w:pPr>
        <w:pStyle w:val="2"/>
        <w:jc w:val="center"/>
      </w:pPr>
      <w:r>
        <w:rPr>
          <w:sz w:val="20"/>
        </w:rPr>
        <w:t xml:space="preserve">И ТУРИЗМА РЕСПУБЛИКИ АЛТАЙ В ОБЛАСТИ ЛЕСНЫХ ОТНОШЕНИЙ</w:t>
      </w:r>
    </w:p>
    <w:p>
      <w:pPr>
        <w:pStyle w:val="2"/>
        <w:jc w:val="center"/>
      </w:pPr>
      <w:r>
        <w:rPr>
          <w:sz w:val="20"/>
        </w:rPr>
        <w:t xml:space="preserve">ГОСУДАРСТВЕННОЙ УСЛУГИ ПО ПРЕДОСТАВЛЕНИЮ ЛЕСНЫХ УЧАСТКОВ</w:t>
      </w:r>
    </w:p>
    <w:p>
      <w:pPr>
        <w:pStyle w:val="2"/>
        <w:jc w:val="center"/>
      </w:pPr>
      <w:r>
        <w:rPr>
          <w:sz w:val="20"/>
        </w:rPr>
        <w:t xml:space="preserve">В ПОСТОЯННОЕ (БЕССРОЧНОЕ) 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Минприроды Республики Алтай</w:t>
            </w:r>
          </w:p>
          <w:p>
            <w:pPr>
              <w:pStyle w:val="0"/>
              <w:jc w:val="center"/>
            </w:pPr>
            <w:r>
              <w:rPr>
                <w:sz w:val="20"/>
                <w:color w:val="392c69"/>
              </w:rPr>
              <w:t xml:space="preserve">от 01.04.2022 </w:t>
            </w:r>
            <w:hyperlink w:history="0" r:id="rId12" w:tooltip="Приказ Минприроды Республики Алтай от 01.04.2022 N 210 (ред. от 20.05.2022) &quot;О внесении изменений в некоторые приказы Министерства природных ресурсов, экологии и туризма Республики Алтай&quot; {КонсультантПлюс}">
              <w:r>
                <w:rPr>
                  <w:sz w:val="20"/>
                  <w:color w:val="0000ff"/>
                </w:rPr>
                <w:t xml:space="preserve">N 210</w:t>
              </w:r>
            </w:hyperlink>
            <w:r>
              <w:rPr>
                <w:sz w:val="20"/>
                <w:color w:val="392c69"/>
              </w:rPr>
              <w:t xml:space="preserve">, от 14.04.2022 </w:t>
            </w:r>
            <w:hyperlink w:history="0" r:id="rId13" w:tooltip="Приказ Минприроды Республики Алтай от 14.04.2022 N 243 &quot;О внесении изменения в пункт 2.6 Административного регламента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постоянное (бессрочное) пользование&quot;, утвержденного приказом Министерства природных ресурсов, экологии и туризма Республики Алтай от 14 января 2022 г. N 16&quot; {КонсультантПлюс}">
              <w:r>
                <w:rPr>
                  <w:sz w:val="20"/>
                  <w:color w:val="0000ff"/>
                </w:rPr>
                <w:t xml:space="preserve">N 243</w:t>
              </w:r>
            </w:hyperlink>
            <w:r>
              <w:rPr>
                <w:sz w:val="20"/>
                <w:color w:val="392c69"/>
              </w:rPr>
              <w:t xml:space="preserve">, от 24.01.2023 </w:t>
            </w:r>
            <w:hyperlink w:history="0" r:id="rId14" w:tooltip="Приказ Минприроды Республики Алтай от 24.01.2023 N 38 &quot;О внесении изменения в пункт 2.13 Административного регламента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постоянное (бессрочное) пользование&quot;, утвержденного приказом Министерства природных ресурсов, экологии и туризма Республики Алтай от 14 января 2022 года N 16&quot; {КонсультантПлюс}">
              <w:r>
                <w:rPr>
                  <w:sz w:val="20"/>
                  <w:color w:val="0000ff"/>
                </w:rPr>
                <w:t xml:space="preserve">N 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предоставлению в пределах земель лесного фонда лесных участков в постоянное (бессрочное) пользование.</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1.2. Заявителями являются заинтересованные в предоставлении государственной услуги юридические лица (государственные, бюджетные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(далее - заявители).</w:t>
      </w:r>
    </w:p>
    <w:p>
      <w:pPr>
        <w:pStyle w:val="0"/>
        <w:spacing w:before="200" w:line-rule="auto"/>
        <w:ind w:firstLine="540"/>
        <w:jc w:val="both"/>
      </w:pPr>
      <w:r>
        <w:rPr>
          <w:sz w:val="20"/>
        </w:rPr>
        <w:t xml:space="preserve">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 юридического лица и его печатью (при наличии).</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 Информирование о предоставлении государственной услуги осуществляется посредством размещения информации о местонахождении, графике работы и справочных телефонах уполномоченного органа, а также о порядке предоставления государственной услуги и перечне документов, необходимых для ее получения:</w:t>
      </w:r>
    </w:p>
    <w:p>
      <w:pPr>
        <w:pStyle w:val="0"/>
        <w:spacing w:before="200" w:line-rule="auto"/>
        <w:ind w:firstLine="540"/>
        <w:jc w:val="both"/>
      </w:pPr>
      <w:r>
        <w:rPr>
          <w:sz w:val="20"/>
        </w:rPr>
        <w:t xml:space="preserve">-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Портал);</w:t>
      </w:r>
    </w:p>
    <w:p>
      <w:pPr>
        <w:pStyle w:val="0"/>
        <w:spacing w:before="200" w:line-rule="auto"/>
        <w:ind w:firstLine="540"/>
        <w:jc w:val="both"/>
      </w:pPr>
      <w:r>
        <w:rPr>
          <w:sz w:val="20"/>
        </w:rPr>
        <w:t xml:space="preserve">- на информационных стендах в здании уполномоченного органа.</w:t>
      </w:r>
    </w:p>
    <w:p>
      <w:pPr>
        <w:pStyle w:val="0"/>
        <w:spacing w:before="200" w:line-rule="auto"/>
        <w:ind w:firstLine="540"/>
        <w:jc w:val="both"/>
      </w:pPr>
      <w:r>
        <w:rPr>
          <w:sz w:val="20"/>
        </w:rPr>
        <w:t xml:space="preserve">1.4. Указанная информация может быть получена в порядке консультирования. Для получения информации о процедуре предоставления государственной услуги заявителями используются следующие формы консультирования:</w:t>
      </w:r>
    </w:p>
    <w:p>
      <w:pPr>
        <w:pStyle w:val="0"/>
        <w:spacing w:before="200" w:line-rule="auto"/>
        <w:ind w:firstLine="540"/>
        <w:jc w:val="both"/>
      </w:pPr>
      <w:r>
        <w:rPr>
          <w:sz w:val="20"/>
        </w:rPr>
        <w:t xml:space="preserve">- индивидуальное консультирование лично;</w:t>
      </w:r>
    </w:p>
    <w:p>
      <w:pPr>
        <w:pStyle w:val="0"/>
        <w:spacing w:before="200" w:line-rule="auto"/>
        <w:ind w:firstLine="540"/>
        <w:jc w:val="both"/>
      </w:pPr>
      <w:r>
        <w:rPr>
          <w:sz w:val="20"/>
        </w:rPr>
        <w:t xml:space="preserve">- индивидуальное консультирование по почте (по электронной почте);</w:t>
      </w:r>
    </w:p>
    <w:p>
      <w:pPr>
        <w:pStyle w:val="0"/>
        <w:spacing w:before="200" w:line-rule="auto"/>
        <w:ind w:firstLine="540"/>
        <w:jc w:val="both"/>
      </w:pPr>
      <w:r>
        <w:rPr>
          <w:sz w:val="20"/>
        </w:rPr>
        <w:t xml:space="preserve">- индивидуальное консультирование по телефону;</w:t>
      </w:r>
    </w:p>
    <w:p>
      <w:pPr>
        <w:pStyle w:val="0"/>
        <w:spacing w:before="200" w:line-rule="auto"/>
        <w:ind w:firstLine="540"/>
        <w:jc w:val="both"/>
      </w:pPr>
      <w:r>
        <w:rPr>
          <w:sz w:val="20"/>
        </w:rPr>
        <w:t xml:space="preserve">- публичное письменное консультирование;</w:t>
      </w:r>
    </w:p>
    <w:p>
      <w:pPr>
        <w:pStyle w:val="0"/>
        <w:spacing w:before="200" w:line-rule="auto"/>
        <w:ind w:firstLine="540"/>
        <w:jc w:val="both"/>
      </w:pPr>
      <w:r>
        <w:rPr>
          <w:sz w:val="20"/>
        </w:rPr>
        <w:t xml:space="preserve">- публичное устное консультирование.</w:t>
      </w:r>
    </w:p>
    <w:p>
      <w:pPr>
        <w:pStyle w:val="0"/>
        <w:spacing w:before="200" w:line-rule="auto"/>
        <w:ind w:firstLine="540"/>
        <w:jc w:val="both"/>
      </w:pPr>
      <w:r>
        <w:rPr>
          <w:sz w:val="20"/>
        </w:rPr>
        <w:t xml:space="preserve">1.5. Консультирование предоставляется без взимания платы.</w:t>
      </w:r>
    </w:p>
    <w:p>
      <w:pPr>
        <w:pStyle w:val="0"/>
        <w:spacing w:before="200" w:line-rule="auto"/>
        <w:ind w:firstLine="540"/>
        <w:jc w:val="both"/>
      </w:pPr>
      <w:r>
        <w:rPr>
          <w:sz w:val="20"/>
        </w:rPr>
        <w:t xml:space="preserve">1.6. </w:t>
      </w:r>
      <w:hyperlink w:history="0" w:anchor="P585" w:tooltip="ИНФОРМАЦИЯ">
        <w:r>
          <w:rPr>
            <w:sz w:val="20"/>
            <w:color w:val="0000ff"/>
          </w:rPr>
          <w:t xml:space="preserve">Информация</w:t>
        </w:r>
      </w:hyperlink>
      <w:r>
        <w:rPr>
          <w:sz w:val="20"/>
        </w:rPr>
        <w:t xml:space="preserve"> о местах нахождения, адресах, справочных телефонах, официальных сайтах уполномоченных органов в информационно-телекоммуникационной сети "Интернет" приведена в приложении 1 к Административному регламенту.</w:t>
      </w:r>
    </w:p>
    <w:p>
      <w:pPr>
        <w:pStyle w:val="0"/>
        <w:spacing w:before="200" w:line-rule="auto"/>
        <w:ind w:firstLine="540"/>
        <w:jc w:val="both"/>
      </w:pPr>
      <w:r>
        <w:rPr>
          <w:sz w:val="20"/>
        </w:rPr>
        <w:t xml:space="preserve">1.7. Время ожидания заявителя при индивидуальном консультировании лично не должно превышать 15 минут.</w:t>
      </w:r>
    </w:p>
    <w:p>
      <w:pPr>
        <w:pStyle w:val="0"/>
        <w:spacing w:before="200" w:line-rule="auto"/>
        <w:ind w:firstLine="540"/>
        <w:jc w:val="both"/>
      </w:pPr>
      <w:r>
        <w:rPr>
          <w:sz w:val="20"/>
        </w:rPr>
        <w:t xml:space="preserve">1.8.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pPr>
        <w:pStyle w:val="0"/>
        <w:spacing w:before="200" w:line-rule="auto"/>
        <w:ind w:firstLine="540"/>
        <w:jc w:val="both"/>
      </w:pPr>
      <w:r>
        <w:rPr>
          <w:sz w:val="20"/>
        </w:rPr>
        <w:t xml:space="preserve">1.9. Письменные обращения, поступившие в уполномоченный орган, рассматриваются в течение тридцати дней со дня регистрации письменного обращения.</w:t>
      </w:r>
    </w:p>
    <w:p>
      <w:pPr>
        <w:pStyle w:val="0"/>
        <w:spacing w:before="200" w:line-rule="auto"/>
        <w:ind w:firstLine="540"/>
        <w:jc w:val="both"/>
      </w:pPr>
      <w:r>
        <w:rPr>
          <w:sz w:val="20"/>
        </w:rPr>
        <w:t xml:space="preserve">1.10. 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 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w:t>
      </w:r>
    </w:p>
    <w:p>
      <w:pPr>
        <w:pStyle w:val="0"/>
        <w:spacing w:before="200" w:line-rule="auto"/>
        <w:ind w:firstLine="540"/>
        <w:jc w:val="both"/>
      </w:pPr>
      <w:r>
        <w:rPr>
          <w:sz w:val="20"/>
        </w:rPr>
        <w:t xml:space="preserve">1.11. 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 на электронный адрес заявителя в случае обращения в форме электронного документа.</w:t>
      </w:r>
    </w:p>
    <w:p>
      <w:pPr>
        <w:pStyle w:val="0"/>
        <w:spacing w:before="200" w:line-rule="auto"/>
        <w:ind w:firstLine="540"/>
        <w:jc w:val="both"/>
      </w:pPr>
      <w:r>
        <w:rPr>
          <w:sz w:val="20"/>
        </w:rPr>
        <w:t xml:space="preserve">1.12.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(последнее - при наличии), должности специалиста, принявшего телефонный звонок.</w:t>
      </w:r>
    </w:p>
    <w:p>
      <w:pPr>
        <w:pStyle w:val="0"/>
        <w:spacing w:before="200" w:line-rule="auto"/>
        <w:ind w:firstLine="540"/>
        <w:jc w:val="both"/>
      </w:pPr>
      <w:r>
        <w:rPr>
          <w:sz w:val="20"/>
        </w:rPr>
        <w:t xml:space="preserve">1.13.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pPr>
        <w:pStyle w:val="0"/>
        <w:spacing w:before="200" w:line-rule="auto"/>
        <w:ind w:firstLine="540"/>
        <w:jc w:val="both"/>
      </w:pPr>
      <w:r>
        <w:rPr>
          <w:sz w:val="20"/>
        </w:rPr>
        <w:t xml:space="preserve">- информацию о входящих номерах, под которыми зарегистрированы в системе делопроизводства документы заявителя;</w:t>
      </w:r>
    </w:p>
    <w:p>
      <w:pPr>
        <w:pStyle w:val="0"/>
        <w:spacing w:before="200" w:line-rule="auto"/>
        <w:ind w:firstLine="540"/>
        <w:jc w:val="both"/>
      </w:pPr>
      <w:r>
        <w:rPr>
          <w:sz w:val="20"/>
        </w:rPr>
        <w:t xml:space="preserve">- сведения о нормативных правовых актах по вопросам предоставления государственной услуги;</w:t>
      </w:r>
    </w:p>
    <w:p>
      <w:pPr>
        <w:pStyle w:val="0"/>
        <w:spacing w:before="200" w:line-rule="auto"/>
        <w:ind w:firstLine="540"/>
        <w:jc w:val="both"/>
      </w:pPr>
      <w:r>
        <w:rPr>
          <w:sz w:val="20"/>
        </w:rPr>
        <w:t xml:space="preserve">- перечень документов, представление которых необходимо для предоставления государственной услуги;</w:t>
      </w:r>
    </w:p>
    <w:p>
      <w:pPr>
        <w:pStyle w:val="0"/>
        <w:spacing w:before="200" w:line-rule="auto"/>
        <w:ind w:firstLine="540"/>
        <w:jc w:val="both"/>
      </w:pPr>
      <w:r>
        <w:rPr>
          <w:sz w:val="20"/>
        </w:rPr>
        <w:t xml:space="preserve">- требования к заверению документов, прилагаемых к заявлению;</w:t>
      </w:r>
    </w:p>
    <w:p>
      <w:pPr>
        <w:pStyle w:val="0"/>
        <w:spacing w:before="200" w:line-rule="auto"/>
        <w:ind w:firstLine="540"/>
        <w:jc w:val="both"/>
      </w:pPr>
      <w:r>
        <w:rPr>
          <w:sz w:val="20"/>
        </w:rPr>
        <w:t xml:space="preserve">- о результатах предоставления государственной услуги;</w:t>
      </w:r>
    </w:p>
    <w:p>
      <w:pPr>
        <w:pStyle w:val="0"/>
        <w:spacing w:before="200" w:line-rule="auto"/>
        <w:ind w:firstLine="540"/>
        <w:jc w:val="both"/>
      </w:pPr>
      <w:r>
        <w:rPr>
          <w:sz w:val="20"/>
        </w:rPr>
        <w:t xml:space="preserve">- о принятом решении;</w:t>
      </w:r>
    </w:p>
    <w:p>
      <w:pPr>
        <w:pStyle w:val="0"/>
        <w:spacing w:before="200" w:line-rule="auto"/>
        <w:ind w:firstLine="540"/>
        <w:jc w:val="both"/>
      </w:pPr>
      <w:r>
        <w:rPr>
          <w:sz w:val="20"/>
        </w:rPr>
        <w:t xml:space="preserve">- о сроке завершения предоставления государственной услуги и возможности получения документов.</w:t>
      </w:r>
    </w:p>
    <w:p>
      <w:pPr>
        <w:pStyle w:val="0"/>
        <w:spacing w:before="200" w:line-rule="auto"/>
        <w:ind w:firstLine="540"/>
        <w:jc w:val="both"/>
      </w:pPr>
      <w:r>
        <w:rPr>
          <w:sz w:val="20"/>
        </w:rPr>
        <w:t xml:space="preserve">1.14. Индивидуальное консультирование по телефону не должно превышать 15 минут.</w:t>
      </w:r>
    </w:p>
    <w:p>
      <w:pPr>
        <w:pStyle w:val="0"/>
        <w:spacing w:before="200" w:line-rule="auto"/>
        <w:ind w:firstLine="540"/>
        <w:jc w:val="both"/>
      </w:pPr>
      <w:r>
        <w:rPr>
          <w:sz w:val="20"/>
        </w:rPr>
        <w:t xml:space="preserve">1.15. 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pPr>
        <w:pStyle w:val="0"/>
        <w:spacing w:before="200" w:line-rule="auto"/>
        <w:ind w:firstLine="540"/>
        <w:jc w:val="both"/>
      </w:pPr>
      <w:r>
        <w:rPr>
          <w:sz w:val="20"/>
        </w:rPr>
        <w:t xml:space="preserve">1.16.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массовых информации, включая публикацию на официальных сайтах уполномоченных органов в информационно-телекоммуникационной сети "Интернет" и на Портале.</w:t>
      </w:r>
    </w:p>
    <w:p>
      <w:pPr>
        <w:pStyle w:val="0"/>
        <w:spacing w:before="200" w:line-rule="auto"/>
        <w:ind w:firstLine="540"/>
        <w:jc w:val="both"/>
      </w:pPr>
      <w:r>
        <w:rPr>
          <w:sz w:val="20"/>
        </w:rPr>
        <w:t xml:space="preserve">1.17. 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pPr>
        <w:pStyle w:val="0"/>
        <w:spacing w:before="200" w:line-rule="auto"/>
        <w:ind w:firstLine="540"/>
        <w:jc w:val="both"/>
      </w:pPr>
      <w:r>
        <w:rPr>
          <w:sz w:val="20"/>
        </w:rPr>
        <w:t xml:space="preserve">1.18. Публичное устное консультирование осуществляется должностным лицом уполномоченного органа с привлечением средств массовой информации.</w:t>
      </w:r>
    </w:p>
    <w:p>
      <w:pPr>
        <w:pStyle w:val="0"/>
        <w:spacing w:before="200" w:line-rule="auto"/>
        <w:ind w:firstLine="540"/>
        <w:jc w:val="both"/>
      </w:pPr>
      <w:r>
        <w:rPr>
          <w:sz w:val="20"/>
        </w:rPr>
        <w:t xml:space="preserve">1.19. Должностные лица уполномоченного органа при ответе на обращения заявителей обязаны соблюдать следующие условия:</w:t>
      </w:r>
    </w:p>
    <w:p>
      <w:pPr>
        <w:pStyle w:val="0"/>
        <w:spacing w:before="200" w:line-rule="auto"/>
        <w:ind w:firstLine="540"/>
        <w:jc w:val="both"/>
      </w:pPr>
      <w:r>
        <w:rPr>
          <w:sz w:val="20"/>
        </w:rPr>
        <w:t xml:space="preserve">-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0"/>
        <w:spacing w:before="200" w:line-rule="auto"/>
        <w:ind w:firstLine="540"/>
        <w:jc w:val="both"/>
      </w:pPr>
      <w:r>
        <w:rPr>
          <w:sz w:val="20"/>
        </w:rPr>
        <w:t xml:space="preserve">-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0"/>
        <w:spacing w:before="200" w:line-rule="auto"/>
        <w:ind w:firstLine="540"/>
        <w:jc w:val="both"/>
      </w:pPr>
      <w:r>
        <w:rPr>
          <w:sz w:val="20"/>
        </w:rPr>
        <w:t xml:space="preserve">- ответы на письменные обращения даются в простой, четкой и понятной форме в письменном виде и обязательно должны содержать:</w:t>
      </w:r>
    </w:p>
    <w:p>
      <w:pPr>
        <w:pStyle w:val="0"/>
        <w:spacing w:before="200" w:line-rule="auto"/>
        <w:ind w:firstLine="540"/>
        <w:jc w:val="both"/>
      </w:pPr>
      <w:r>
        <w:rPr>
          <w:sz w:val="20"/>
        </w:rPr>
        <w:t xml:space="preserve">ответы на поставленные вопросы;</w:t>
      </w:r>
    </w:p>
    <w:p>
      <w:pPr>
        <w:pStyle w:val="0"/>
        <w:spacing w:before="200" w:line-rule="auto"/>
        <w:ind w:firstLine="540"/>
        <w:jc w:val="both"/>
      </w:pPr>
      <w:r>
        <w:rPr>
          <w:sz w:val="20"/>
        </w:rPr>
        <w:t xml:space="preserve">должность, фамилию и инициалы лица, подписавшего ответ;</w:t>
      </w:r>
    </w:p>
    <w:p>
      <w:pPr>
        <w:pStyle w:val="0"/>
        <w:spacing w:before="200" w:line-rule="auto"/>
        <w:ind w:firstLine="540"/>
        <w:jc w:val="both"/>
      </w:pPr>
      <w:r>
        <w:rPr>
          <w:sz w:val="20"/>
        </w:rPr>
        <w:t xml:space="preserve">фамилию и инициалы исполнителя;</w:t>
      </w:r>
    </w:p>
    <w:p>
      <w:pPr>
        <w:pStyle w:val="0"/>
        <w:spacing w:before="200" w:line-rule="auto"/>
        <w:ind w:firstLine="540"/>
        <w:jc w:val="both"/>
      </w:pPr>
      <w:r>
        <w:rPr>
          <w:sz w:val="20"/>
        </w:rPr>
        <w:t xml:space="preserve">наименование структурного подразделения-исполнителя;</w:t>
      </w:r>
    </w:p>
    <w:p>
      <w:pPr>
        <w:pStyle w:val="0"/>
        <w:spacing w:before="200" w:line-rule="auto"/>
        <w:ind w:firstLine="540"/>
        <w:jc w:val="both"/>
      </w:pPr>
      <w:r>
        <w:rPr>
          <w:sz w:val="20"/>
        </w:rPr>
        <w:t xml:space="preserve">номер телефона исполнителя;</w:t>
      </w:r>
    </w:p>
    <w:p>
      <w:pPr>
        <w:pStyle w:val="0"/>
        <w:spacing w:before="200" w:line-rule="auto"/>
        <w:ind w:firstLine="540"/>
        <w:jc w:val="both"/>
      </w:pPr>
      <w:r>
        <w:rPr>
          <w:sz w:val="20"/>
        </w:rPr>
        <w:t xml:space="preserve">-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0"/>
        <w:spacing w:before="200" w:line-rule="auto"/>
        <w:ind w:firstLine="540"/>
        <w:jc w:val="both"/>
      </w:pPr>
      <w:r>
        <w:rPr>
          <w:sz w:val="20"/>
        </w:rPr>
        <w:t xml:space="preserve">1.20.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pPr>
        <w:pStyle w:val="0"/>
        <w:spacing w:before="200" w:line-rule="auto"/>
        <w:ind w:firstLine="540"/>
        <w:jc w:val="both"/>
      </w:pPr>
      <w:r>
        <w:rPr>
          <w:sz w:val="20"/>
        </w:rPr>
        <w:t xml:space="preserve">1.21. На информационных стендах в местах предоставления государственной услуги размещаются следующие информационные материалы:</w:t>
      </w:r>
    </w:p>
    <w:p>
      <w:pPr>
        <w:pStyle w:val="0"/>
        <w:spacing w:before="200" w:line-rule="auto"/>
        <w:ind w:firstLine="540"/>
        <w:jc w:val="both"/>
      </w:pPr>
      <w:r>
        <w:rPr>
          <w:sz w:val="20"/>
        </w:rPr>
        <w:t xml:space="preserve">-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pPr>
        <w:pStyle w:val="0"/>
        <w:spacing w:before="200" w:line-rule="auto"/>
        <w:ind w:firstLine="540"/>
        <w:jc w:val="both"/>
      </w:pPr>
      <w:r>
        <w:rPr>
          <w:sz w:val="20"/>
        </w:rPr>
        <w:t xml:space="preserve">-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pPr>
        <w:pStyle w:val="0"/>
        <w:spacing w:before="200" w:line-rule="auto"/>
        <w:ind w:firstLine="540"/>
        <w:jc w:val="both"/>
      </w:pPr>
      <w:r>
        <w:rPr>
          <w:sz w:val="20"/>
        </w:rPr>
        <w:t xml:space="preserve">- схема размещения и режим приема заявителей;</w:t>
      </w:r>
    </w:p>
    <w:p>
      <w:pPr>
        <w:pStyle w:val="0"/>
        <w:spacing w:before="200" w:line-rule="auto"/>
        <w:ind w:firstLine="540"/>
        <w:jc w:val="both"/>
      </w:pPr>
      <w:r>
        <w:rPr>
          <w:sz w:val="20"/>
        </w:rPr>
        <w:t xml:space="preserve">-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pPr>
        <w:pStyle w:val="0"/>
        <w:spacing w:before="200" w:line-rule="auto"/>
        <w:ind w:firstLine="540"/>
        <w:jc w:val="both"/>
      </w:pPr>
      <w:r>
        <w:rPr>
          <w:sz w:val="20"/>
        </w:rPr>
        <w:t xml:space="preserve">- выдержки из нормативных правовых актов по наиболее часто задаваемым вопросам;</w:t>
      </w:r>
    </w:p>
    <w:p>
      <w:pPr>
        <w:pStyle w:val="0"/>
        <w:spacing w:before="200" w:line-rule="auto"/>
        <w:ind w:firstLine="540"/>
        <w:jc w:val="both"/>
      </w:pPr>
      <w:r>
        <w:rPr>
          <w:sz w:val="20"/>
        </w:rPr>
        <w:t xml:space="preserve">- требования к письменному запросу о предоставлении консультации, образец запроса о предоставлении консультации;</w:t>
      </w:r>
    </w:p>
    <w:p>
      <w:pPr>
        <w:pStyle w:val="0"/>
        <w:spacing w:before="200" w:line-rule="auto"/>
        <w:ind w:firstLine="540"/>
        <w:jc w:val="both"/>
      </w:pPr>
      <w:r>
        <w:rPr>
          <w:sz w:val="20"/>
        </w:rPr>
        <w:t xml:space="preserve">- перечень документов, направляемых заявителем, и требования, предъявляемые к этим документам;</w:t>
      </w:r>
    </w:p>
    <w:p>
      <w:pPr>
        <w:pStyle w:val="0"/>
        <w:spacing w:before="200" w:line-rule="auto"/>
        <w:ind w:firstLine="540"/>
        <w:jc w:val="both"/>
      </w:pPr>
      <w:r>
        <w:rPr>
          <w:sz w:val="20"/>
        </w:rPr>
        <w:t xml:space="preserve">- формы документов для заполнения, образцы заполнения документов;</w:t>
      </w:r>
    </w:p>
    <w:p>
      <w:pPr>
        <w:pStyle w:val="0"/>
        <w:spacing w:before="200" w:line-rule="auto"/>
        <w:ind w:firstLine="540"/>
        <w:jc w:val="both"/>
      </w:pPr>
      <w:r>
        <w:rPr>
          <w:sz w:val="20"/>
        </w:rPr>
        <w:t xml:space="preserve">- перечень оснований для отказа в предоставлении государственной услуги;</w:t>
      </w:r>
    </w:p>
    <w:p>
      <w:pPr>
        <w:pStyle w:val="0"/>
        <w:spacing w:before="200" w:line-rule="auto"/>
        <w:ind w:firstLine="540"/>
        <w:jc w:val="both"/>
      </w:pPr>
      <w:r>
        <w:rPr>
          <w:sz w:val="20"/>
        </w:rPr>
        <w:t xml:space="preserve">- порядок обжалования решений, действий или бездействия должностных лиц, предоставляющих государственную услугу.</w:t>
      </w:r>
    </w:p>
    <w:p>
      <w:pPr>
        <w:pStyle w:val="0"/>
        <w:spacing w:before="200" w:line-rule="auto"/>
        <w:ind w:firstLine="540"/>
        <w:jc w:val="both"/>
      </w:pPr>
      <w:r>
        <w:rPr>
          <w:sz w:val="20"/>
        </w:rPr>
        <w:t xml:space="preserve">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0"/>
        <w:spacing w:before="200" w:line-rule="auto"/>
        <w:ind w:firstLine="540"/>
        <w:jc w:val="both"/>
      </w:pPr>
      <w:r>
        <w:rPr>
          <w:sz w:val="20"/>
        </w:rPr>
        <w:t xml:space="preserve">1.22.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pPr>
        <w:pStyle w:val="0"/>
        <w:spacing w:before="200" w:line-rule="auto"/>
        <w:ind w:firstLine="540"/>
        <w:jc w:val="both"/>
      </w:pPr>
      <w:r>
        <w:rPr>
          <w:sz w:val="20"/>
        </w:rPr>
        <w:t xml:space="preserve">- полное наименование и полные почтовые адреса уполномоченного органа и его структурных подразделений;</w:t>
      </w:r>
    </w:p>
    <w:p>
      <w:pPr>
        <w:pStyle w:val="0"/>
        <w:spacing w:before="200" w:line-rule="auto"/>
        <w:ind w:firstLine="540"/>
        <w:jc w:val="both"/>
      </w:pPr>
      <w:r>
        <w:rPr>
          <w:sz w:val="20"/>
        </w:rPr>
        <w:t xml:space="preserve">- справочные телефоны, по которым можно получить консультацию по порядку предоставления государственной услуги;</w:t>
      </w:r>
    </w:p>
    <w:p>
      <w:pPr>
        <w:pStyle w:val="0"/>
        <w:spacing w:before="200" w:line-rule="auto"/>
        <w:ind w:firstLine="540"/>
        <w:jc w:val="both"/>
      </w:pPr>
      <w:r>
        <w:rPr>
          <w:sz w:val="20"/>
        </w:rPr>
        <w:t xml:space="preserve">- адреса электронной почты уполномоченного, органа и его структурных подразделений;</w:t>
      </w:r>
    </w:p>
    <w:p>
      <w:pPr>
        <w:pStyle w:val="0"/>
        <w:spacing w:before="200" w:line-rule="auto"/>
        <w:ind w:firstLine="540"/>
        <w:jc w:val="both"/>
      </w:pPr>
      <w:r>
        <w:rPr>
          <w:sz w:val="20"/>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0"/>
        <w:spacing w:before="200" w:line-rule="auto"/>
        <w:ind w:firstLine="540"/>
        <w:jc w:val="both"/>
      </w:pPr>
      <w:r>
        <w:rPr>
          <w:sz w:val="20"/>
        </w:rPr>
        <w:t xml:space="preserve">- информационные материалы (полная версия), содержащиеся на информационных стендах в местах предоставления государственной услуги.</w:t>
      </w:r>
    </w:p>
    <w:p>
      <w:pPr>
        <w:pStyle w:val="0"/>
        <w:spacing w:before="200" w:line-rule="auto"/>
        <w:ind w:firstLine="540"/>
        <w:jc w:val="both"/>
      </w:pPr>
      <w:r>
        <w:rPr>
          <w:sz w:val="20"/>
        </w:rPr>
        <w:t xml:space="preserve">1.23. На Портале размещается информация:</w:t>
      </w:r>
    </w:p>
    <w:p>
      <w:pPr>
        <w:pStyle w:val="0"/>
        <w:spacing w:before="200" w:line-rule="auto"/>
        <w:ind w:firstLine="540"/>
        <w:jc w:val="both"/>
      </w:pPr>
      <w:r>
        <w:rPr>
          <w:sz w:val="20"/>
        </w:rPr>
        <w:t xml:space="preserve">- полное наименование, полный почтовый адрес и график работы уполномоченного органа;</w:t>
      </w:r>
    </w:p>
    <w:p>
      <w:pPr>
        <w:pStyle w:val="0"/>
        <w:spacing w:before="200" w:line-rule="auto"/>
        <w:ind w:firstLine="540"/>
        <w:jc w:val="both"/>
      </w:pPr>
      <w:r>
        <w:rPr>
          <w:sz w:val="20"/>
        </w:rPr>
        <w:t xml:space="preserve">- справочные телефоны, по которым можно получить консультацию по порядку предоставления государственной услуги;</w:t>
      </w:r>
    </w:p>
    <w:p>
      <w:pPr>
        <w:pStyle w:val="0"/>
        <w:spacing w:before="200" w:line-rule="auto"/>
        <w:ind w:firstLine="540"/>
        <w:jc w:val="both"/>
      </w:pPr>
      <w:r>
        <w:rPr>
          <w:sz w:val="20"/>
        </w:rPr>
        <w:t xml:space="preserve">- адреса электронной почты;</w:t>
      </w:r>
    </w:p>
    <w:p>
      <w:pPr>
        <w:pStyle w:val="0"/>
        <w:spacing w:before="200" w:line-rule="auto"/>
        <w:ind w:firstLine="540"/>
        <w:jc w:val="both"/>
      </w:pPr>
      <w:r>
        <w:rPr>
          <w:sz w:val="20"/>
        </w:rPr>
        <w:t xml:space="preserve">-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Государственная услуга по предоставлению в пределах земель лесного фонда лесных участков в постоянное (бессрочное) пользование (далее - государственная услуга).</w:t>
      </w:r>
    </w:p>
    <w:p>
      <w:pPr>
        <w:pStyle w:val="0"/>
        <w:jc w:val="both"/>
      </w:pPr>
      <w:r>
        <w:rPr>
          <w:sz w:val="20"/>
        </w:rPr>
      </w:r>
    </w:p>
    <w:p>
      <w:pPr>
        <w:pStyle w:val="2"/>
        <w:outlineLvl w:val="2"/>
        <w:jc w:val="center"/>
      </w:pPr>
      <w:r>
        <w:rPr>
          <w:sz w:val="20"/>
        </w:rPr>
        <w:t xml:space="preserve">Наименование органа государственной власти,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2.2. Предоставление государственной услуги осуществляется уполномоченными органами, указанными в </w:t>
      </w:r>
      <w:hyperlink w:history="0" w:anchor="P585" w:tooltip="ИНФОРМАЦИЯ">
        <w:r>
          <w:rPr>
            <w:sz w:val="20"/>
            <w:color w:val="0000ff"/>
          </w:rPr>
          <w:t xml:space="preserve">приложении 1</w:t>
        </w:r>
      </w:hyperlink>
      <w:r>
        <w:rPr>
          <w:sz w:val="20"/>
        </w:rPr>
        <w:t xml:space="preserve"> к Административному регламенту.</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2.3. Результатом предоставления государственной услуги является принятие уполномоченными органами решений о предоставлении в пределах земель лесного фонда лесных участков в постоянное (бессрочное) пользование (далее - решение) и подписание актов приема-передачи лесных участков уполномоченными органами и заявителями либо отказ в предоставлении лесных участков в постоянное (бессрочное) пользование и возврат заявителям представленных документов.</w:t>
      </w:r>
    </w:p>
    <w:p>
      <w:pPr>
        <w:pStyle w:val="0"/>
        <w:spacing w:before="200" w:line-rule="auto"/>
        <w:ind w:firstLine="540"/>
        <w:jc w:val="both"/>
      </w:pPr>
      <w:r>
        <w:rPr>
          <w:sz w:val="20"/>
        </w:rPr>
        <w:t xml:space="preserve">Уведомление о решении предоставления государственной услуги уполномоченным органом либо уведомление об отказе предоставлении государственной услуги может быть получена на Портале.</w:t>
      </w:r>
    </w:p>
    <w:p>
      <w:pPr>
        <w:pStyle w:val="0"/>
        <w:jc w:val="both"/>
      </w:pPr>
      <w:r>
        <w:rPr>
          <w:sz w:val="20"/>
        </w:rPr>
      </w:r>
    </w:p>
    <w:p>
      <w:pPr>
        <w:pStyle w:val="2"/>
        <w:outlineLvl w:val="2"/>
        <w:jc w:val="center"/>
      </w:pPr>
      <w:r>
        <w:rPr>
          <w:sz w:val="20"/>
        </w:rPr>
        <w:t xml:space="preserve">Срок предоставления государственной услуги,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2.4. Срок предоставления государственной услуги при получении заявления по почте, электронной почте, через федеральную государственную информационную систему "Единый портал государственных и муниципальных услуг (функций)" или непосредственно от заявителя, не должен превышать тридцати дней со дня регистрации заявления о предоставлении в пределах земель лесного фонда лесного участка в постоянное (бессрочное) пользование.</w:t>
      </w:r>
    </w:p>
    <w:p>
      <w:pPr>
        <w:pStyle w:val="0"/>
        <w:spacing w:before="200" w:line-rule="auto"/>
        <w:ind w:firstLine="540"/>
        <w:jc w:val="both"/>
      </w:pPr>
      <w:r>
        <w:rPr>
          <w:sz w:val="20"/>
        </w:rPr>
        <w:t xml:space="preserve">2.5. Срок выдачи (направления) решения уполномоченного органа и акта приема-передачи составляет один рабочий день с момента их подписания со стороны уполномоченного органа.</w:t>
      </w:r>
    </w:p>
    <w:p>
      <w:pPr>
        <w:pStyle w:val="0"/>
        <w:jc w:val="both"/>
      </w:pPr>
      <w:r>
        <w:rPr>
          <w:sz w:val="20"/>
        </w:rPr>
      </w:r>
    </w:p>
    <w:p>
      <w:pPr>
        <w:pStyle w:val="2"/>
        <w:outlineLvl w:val="2"/>
        <w:jc w:val="center"/>
      </w:pPr>
      <w:r>
        <w:rPr>
          <w:sz w:val="20"/>
        </w:rPr>
        <w:t xml:space="preserve">Перечень нормативных правовых актов, регулирующих отношения,</w:t>
      </w:r>
    </w:p>
    <w:p>
      <w:pPr>
        <w:pStyle w:val="2"/>
        <w:jc w:val="center"/>
      </w:pPr>
      <w:r>
        <w:rPr>
          <w:sz w:val="20"/>
        </w:rPr>
        <w:t xml:space="preserve">возникающие в связи с предоставлением государственной услуги</w:t>
      </w:r>
    </w:p>
    <w:p>
      <w:pPr>
        <w:pStyle w:val="0"/>
        <w:jc w:val="both"/>
      </w:pPr>
      <w:r>
        <w:rPr>
          <w:sz w:val="20"/>
        </w:rPr>
      </w:r>
    </w:p>
    <w:p>
      <w:pPr>
        <w:pStyle w:val="0"/>
        <w:ind w:firstLine="540"/>
        <w:jc w:val="both"/>
      </w:pPr>
      <w:r>
        <w:rPr>
          <w:sz w:val="20"/>
        </w:rPr>
        <w:t xml:space="preserve">2.6. Предоставление государственной услуги регулируется:</w:t>
      </w:r>
    </w:p>
    <w:p>
      <w:pPr>
        <w:pStyle w:val="0"/>
        <w:spacing w:before="200" w:line-rule="auto"/>
        <w:ind w:firstLine="540"/>
        <w:jc w:val="both"/>
      </w:pP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Лесным </w:t>
      </w:r>
      <w:hyperlink w:history="0" r:id="rId16" w:tooltip="&quot;Лесной кодекс Российской Федерации&quot; от 04.12.2006 N 200-ФЗ (ред. от 29.1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Земельным </w:t>
      </w:r>
      <w:hyperlink w:history="0" r:id="rId17"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18" w:tooltip="Федеральный закон от 13.01.1995 N 7-ФЗ (ред. от 12.03.2014) &quot;О порядке освещения деятельности органов государственной власти в государственных средствах массовой информации&quot; {КонсультантПлюс}">
        <w:r>
          <w:rPr>
            <w:sz w:val="20"/>
            <w:color w:val="0000ff"/>
          </w:rPr>
          <w:t xml:space="preserve">законом</w:t>
        </w:r>
      </w:hyperlink>
      <w:r>
        <w:rPr>
          <w:sz w:val="20"/>
        </w:rPr>
        <w:t xml:space="preserve"> от 13 января 1995 г. N 7-ФЗ "О порядке освещения деятельности органов государственной власти в государственных средствах массовой информации";</w:t>
      </w:r>
    </w:p>
    <w:p>
      <w:pPr>
        <w:pStyle w:val="0"/>
        <w:spacing w:before="200" w:line-rule="auto"/>
        <w:ind w:firstLine="540"/>
        <w:jc w:val="both"/>
      </w:pPr>
      <w:r>
        <w:rPr>
          <w:sz w:val="20"/>
        </w:rPr>
        <w:t xml:space="preserve">Федеральным </w:t>
      </w:r>
      <w:hyperlink w:history="0" r:id="rId19" w:tooltip="Федеральный закон от 13.07.2015 N 218-ФЗ (ред. от 18.03.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 N 218-ФЗ "О государственной регистрации недвижимости";</w:t>
      </w:r>
    </w:p>
    <w:p>
      <w:pPr>
        <w:pStyle w:val="0"/>
        <w:jc w:val="both"/>
      </w:pPr>
      <w:r>
        <w:rPr>
          <w:sz w:val="20"/>
        </w:rPr>
        <w:t xml:space="preserve">(в ред. </w:t>
      </w:r>
      <w:hyperlink w:history="0" r:id="rId20" w:tooltip="Приказ Минприроды Республики Алтай от 14.04.2022 N 243 &quot;О внесении изменения в пункт 2.6 Административного регламента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постоянное (бессрочное) пользование&quot;, утвержденного приказом Министерства природных ресурсов, экологии и туризма Республики Алтай от 14 января 2022 г. N 16&quot; {КонсультантПлюс}">
        <w:r>
          <w:rPr>
            <w:sz w:val="20"/>
            <w:color w:val="0000ff"/>
          </w:rPr>
          <w:t xml:space="preserve">Приказа</w:t>
        </w:r>
      </w:hyperlink>
      <w:r>
        <w:rPr>
          <w:sz w:val="20"/>
        </w:rPr>
        <w:t xml:space="preserve"> Минприроды Республики Алтай от 14.04.2022 N 243)</w:t>
      </w:r>
    </w:p>
    <w:p>
      <w:pPr>
        <w:pStyle w:val="0"/>
        <w:spacing w:before="200" w:line-rule="auto"/>
        <w:ind w:firstLine="540"/>
        <w:jc w:val="both"/>
      </w:pPr>
      <w:r>
        <w:rPr>
          <w:sz w:val="20"/>
        </w:rPr>
        <w:t xml:space="preserve">Федеральным </w:t>
      </w:r>
      <w:hyperlink w:history="0" r:id="rId21"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от 24 июля 2007 г. N 221-ФЗ "О государственном кадастре недвижимости";</w:t>
      </w:r>
    </w:p>
    <w:p>
      <w:pPr>
        <w:pStyle w:val="0"/>
        <w:spacing w:before="200" w:line-rule="auto"/>
        <w:ind w:firstLine="540"/>
        <w:jc w:val="both"/>
      </w:pPr>
      <w:r>
        <w:rPr>
          <w:sz w:val="20"/>
        </w:rPr>
        <w:t xml:space="preserve">Федеральным </w:t>
      </w:r>
      <w:hyperlink w:history="0" r:id="rId2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Федеральным </w:t>
      </w:r>
      <w:hyperlink w:history="0" r:id="rId2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Федеральным </w:t>
      </w:r>
      <w:hyperlink w:history="0" r:id="rId24"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 N 63-ФЗ "Об электронной подписи";</w:t>
      </w:r>
    </w:p>
    <w:p>
      <w:pPr>
        <w:pStyle w:val="0"/>
        <w:spacing w:before="200" w:line-rule="auto"/>
        <w:ind w:firstLine="540"/>
        <w:jc w:val="both"/>
      </w:pPr>
      <w:hyperlink w:history="0" r:id="rId25"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постановлением</w:t>
        </w:r>
      </w:hyperlink>
      <w:r>
        <w:rPr>
          <w:sz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0"/>
        <w:spacing w:before="200" w:line-rule="auto"/>
        <w:ind w:firstLine="540"/>
        <w:jc w:val="both"/>
      </w:pPr>
      <w:hyperlink w:history="0" r:id="rId26"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pPr>
        <w:pStyle w:val="0"/>
        <w:spacing w:before="200" w:line-rule="auto"/>
        <w:ind w:firstLine="540"/>
        <w:jc w:val="both"/>
      </w:pPr>
      <w:hyperlink w:history="0" r:id="rId27"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hyperlink w:history="0" r:id="rId28"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hyperlink w:history="0" r:id="rId29" w:tooltip="Постановление Правительства РФ от 11.11.2015 N 1219 (ред. от 04.08.2022)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 (с изм. и доп., вступ. в силу с 01.03.2023) {КонсультантПлюс}">
        <w:r>
          <w:rPr>
            <w:sz w:val="20"/>
            <w:color w:val="0000ff"/>
          </w:rPr>
          <w:t xml:space="preserve">постановлением</w:t>
        </w:r>
      </w:hyperlink>
      <w:r>
        <w:rPr>
          <w:sz w:val="20"/>
        </w:rP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w:t>
      </w:r>
    </w:p>
    <w:p>
      <w:pPr>
        <w:pStyle w:val="0"/>
        <w:spacing w:before="200" w:line-rule="auto"/>
        <w:ind w:firstLine="540"/>
        <w:jc w:val="both"/>
      </w:pPr>
      <w:hyperlink w:history="0" r:id="rId30" w:tooltip="Постановление Правительства РФ от 23.09.2010 N 736 (ред. от 09.03.2022) &quot;О Федеральном агентстве лесного хозяйства&quot; (вместе с &quot;Положением о Федеральном агентстве лесного хозяйства&quot;) (с изм. и доп., вступ. в силу с 01.01.2023) {КонсультантПлюс}">
        <w:r>
          <w:rPr>
            <w:sz w:val="20"/>
            <w:color w:val="0000ff"/>
          </w:rPr>
          <w:t xml:space="preserve">постановлением</w:t>
        </w:r>
      </w:hyperlink>
      <w:r>
        <w:rPr>
          <w:sz w:val="20"/>
        </w:rPr>
        <w:t xml:space="preserve"> Правительства Российской Федерации от 23 сентября 2010 г. N 736 "О Федеральном агентстве лесного хозяйства".</w:t>
      </w:r>
    </w:p>
    <w:p>
      <w:pPr>
        <w:pStyle w:val="0"/>
        <w:jc w:val="both"/>
      </w:pPr>
      <w:r>
        <w:rPr>
          <w:sz w:val="20"/>
        </w:rPr>
        <w:t xml:space="preserve">(п. 2.6 в ред. </w:t>
      </w:r>
      <w:hyperlink w:history="0" r:id="rId31" w:tooltip="Приказ Минприроды Республики Алтай от 01.04.2022 N 210 (ред. от 20.05.2022) &quot;О внесении изменений в некоторые приказы Министерства природных ресурсов, экологии и туризма Республики Алтай&quot; {КонсультантПлюс}">
        <w:r>
          <w:rPr>
            <w:sz w:val="20"/>
            <w:color w:val="0000ff"/>
          </w:rPr>
          <w:t xml:space="preserve">Приказа</w:t>
        </w:r>
      </w:hyperlink>
      <w:r>
        <w:rPr>
          <w:sz w:val="20"/>
        </w:rPr>
        <w:t xml:space="preserve"> Минприроды Республики Алтай от 01.04.2022 N 210)</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82" w:name="P182"/>
    <w:bookmarkEnd w:id="182"/>
    <w:p>
      <w:pPr>
        <w:pStyle w:val="0"/>
        <w:ind w:firstLine="540"/>
        <w:jc w:val="both"/>
      </w:pPr>
      <w:r>
        <w:rPr>
          <w:sz w:val="20"/>
        </w:rPr>
        <w:t xml:space="preserve">2.7. Для получения государственной услуги заявитель представляет в уполномоченный орган:</w:t>
      </w:r>
    </w:p>
    <w:p>
      <w:pPr>
        <w:pStyle w:val="0"/>
        <w:spacing w:before="200" w:line-rule="auto"/>
        <w:ind w:firstLine="540"/>
        <w:jc w:val="both"/>
      </w:pPr>
      <w:r>
        <w:rPr>
          <w:sz w:val="20"/>
        </w:rPr>
        <w:t xml:space="preserve">1) </w:t>
      </w:r>
      <w:hyperlink w:history="0" w:anchor="P653" w:tooltip="                                 Заявление">
        <w:r>
          <w:rPr>
            <w:sz w:val="20"/>
            <w:color w:val="0000ff"/>
          </w:rPr>
          <w:t xml:space="preserve">заявление</w:t>
        </w:r>
      </w:hyperlink>
      <w:r>
        <w:rPr>
          <w:sz w:val="20"/>
        </w:rPr>
        <w:t xml:space="preserve"> о предоставлении в пределах земель лесного фонда лесного участка в постоянное (бессрочное) пользование по форме согласно приложению 2 к Административному регламенту и содержащее следующие сведения:</w:t>
      </w:r>
    </w:p>
    <w:p>
      <w:pPr>
        <w:pStyle w:val="0"/>
        <w:spacing w:before="200" w:line-rule="auto"/>
        <w:ind w:firstLine="540"/>
        <w:jc w:val="both"/>
      </w:pPr>
      <w:r>
        <w:rPr>
          <w:sz w:val="20"/>
        </w:rPr>
        <w:t xml:space="preserve">- полное и сокращенное наименование и организационно-правовая форма заявителя, идентификационный номер налогоплательщика (ИНН), код причины постановки на учет в налоговых органах (КПП), местонахождение и почтовый адрес, реквизиты банковского счета;</w:t>
      </w:r>
    </w:p>
    <w:p>
      <w:pPr>
        <w:pStyle w:val="0"/>
        <w:spacing w:before="200" w:line-rule="auto"/>
        <w:ind w:firstLine="540"/>
        <w:jc w:val="both"/>
      </w:pPr>
      <w:r>
        <w:rPr>
          <w:sz w:val="20"/>
        </w:rPr>
        <w:t xml:space="preserve">- кадастровый номер, местоположение (лесничество, участковое лесничество, квартал, выдел) и площадь лесного участка, который предполагается взять в постоянное (бессрочное) пользование;</w:t>
      </w:r>
    </w:p>
    <w:p>
      <w:pPr>
        <w:pStyle w:val="0"/>
        <w:spacing w:before="200" w:line-rule="auto"/>
        <w:ind w:firstLine="540"/>
        <w:jc w:val="both"/>
      </w:pPr>
      <w:r>
        <w:rPr>
          <w:sz w:val="20"/>
        </w:rPr>
        <w:t xml:space="preserve">- обоснование цели, вида и срока использования лесного участка, который предполагается взять в постоянное (бессрочное) пользование;</w:t>
      </w:r>
    </w:p>
    <w:p>
      <w:pPr>
        <w:pStyle w:val="0"/>
        <w:spacing w:before="200" w:line-rule="auto"/>
        <w:ind w:firstLine="540"/>
        <w:jc w:val="both"/>
      </w:pPr>
      <w:r>
        <w:rPr>
          <w:sz w:val="20"/>
        </w:rPr>
        <w:t xml:space="preserve">- 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p>
      <w:pPr>
        <w:pStyle w:val="0"/>
        <w:spacing w:before="200" w:line-rule="auto"/>
        <w:ind w:firstLine="540"/>
        <w:jc w:val="both"/>
      </w:pPr>
      <w:r>
        <w:rPr>
          <w:sz w:val="20"/>
        </w:rPr>
        <w:t xml:space="preserve">2) копию документа, удостоверяющего полномочия представителя юридического лица, если с заявлением обращается представитель заявителя.</w:t>
      </w:r>
    </w:p>
    <w:p>
      <w:pPr>
        <w:pStyle w:val="0"/>
        <w:spacing w:before="200" w:line-rule="auto"/>
        <w:ind w:firstLine="540"/>
        <w:jc w:val="both"/>
      </w:pPr>
      <w:r>
        <w:rPr>
          <w:sz w:val="20"/>
        </w:rPr>
        <w:t xml:space="preserve">Заявление заполняется в машинописном виде или от руки разборчиво (печатными буквами) чернилами синего или черного цвета.</w:t>
      </w:r>
    </w:p>
    <w:p>
      <w:pPr>
        <w:pStyle w:val="0"/>
        <w:spacing w:before="200" w:line-rule="auto"/>
        <w:ind w:firstLine="540"/>
        <w:jc w:val="both"/>
      </w:pPr>
      <w:r>
        <w:rPr>
          <w:sz w:val="20"/>
        </w:rPr>
        <w:t xml:space="preserve">2.8. Заявитель имеет право представить документы, указанные в </w:t>
      </w:r>
      <w:hyperlink w:history="0" w:anchor="P182" w:tooltip="2.7. Для получения государственной услуги заявитель представляет в уполномоченный орган:">
        <w:r>
          <w:rPr>
            <w:sz w:val="20"/>
            <w:color w:val="0000ff"/>
          </w:rPr>
          <w:t xml:space="preserve">пункте 2.7</w:t>
        </w:r>
      </w:hyperlink>
      <w:r>
        <w:rPr>
          <w:sz w:val="20"/>
        </w:rPr>
        <w:t xml:space="preserve"> Административного регламента, в уполномоченный орган:</w:t>
      </w:r>
    </w:p>
    <w:p>
      <w:pPr>
        <w:pStyle w:val="0"/>
        <w:spacing w:before="200" w:line-rule="auto"/>
        <w:ind w:firstLine="540"/>
        <w:jc w:val="both"/>
      </w:pPr>
      <w:r>
        <w:rPr>
          <w:sz w:val="20"/>
        </w:rPr>
        <w:t xml:space="preserve">- по почте;</w:t>
      </w:r>
    </w:p>
    <w:p>
      <w:pPr>
        <w:pStyle w:val="0"/>
        <w:spacing w:before="200" w:line-rule="auto"/>
        <w:ind w:firstLine="540"/>
        <w:jc w:val="both"/>
      </w:pPr>
      <w:r>
        <w:rPr>
          <w:sz w:val="20"/>
        </w:rPr>
        <w:t xml:space="preserve">- электронной почтой (при наличии электронной подписи);</w:t>
      </w:r>
    </w:p>
    <w:p>
      <w:pPr>
        <w:pStyle w:val="0"/>
        <w:spacing w:before="200" w:line-rule="auto"/>
        <w:ind w:firstLine="540"/>
        <w:jc w:val="both"/>
      </w:pPr>
      <w:r>
        <w:rPr>
          <w:sz w:val="20"/>
        </w:rPr>
        <w:t xml:space="preserve">- лично либо через своих представителей.</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государственной услуги, и которые заявитель вправе</w:t>
      </w:r>
    </w:p>
    <w:p>
      <w:pPr>
        <w:pStyle w:val="2"/>
        <w:jc w:val="center"/>
      </w:pPr>
      <w:r>
        <w:rPr>
          <w:sz w:val="20"/>
        </w:rPr>
        <w:t xml:space="preserve">представить, а также способы их получения заявителями,</w:t>
      </w:r>
    </w:p>
    <w:p>
      <w:pPr>
        <w:pStyle w:val="2"/>
        <w:jc w:val="center"/>
      </w:pPr>
      <w:r>
        <w:rPr>
          <w:sz w:val="20"/>
        </w:rPr>
        <w:t xml:space="preserve">в том числе в электронной форме, порядок их представления</w:t>
      </w:r>
    </w:p>
    <w:p>
      <w:pPr>
        <w:pStyle w:val="0"/>
        <w:jc w:val="both"/>
      </w:pPr>
      <w:r>
        <w:rPr>
          <w:sz w:val="20"/>
        </w:rPr>
      </w:r>
    </w:p>
    <w:bookmarkStart w:id="204" w:name="P204"/>
    <w:bookmarkEnd w:id="204"/>
    <w:p>
      <w:pPr>
        <w:pStyle w:val="0"/>
        <w:ind w:firstLine="540"/>
        <w:jc w:val="both"/>
      </w:pPr>
      <w:r>
        <w:rPr>
          <w:sz w:val="20"/>
        </w:rPr>
        <w:t xml:space="preserve">2.9. Для предоставления государственной услуги заявитель вправе представить:</w:t>
      </w:r>
    </w:p>
    <w:p>
      <w:pPr>
        <w:pStyle w:val="0"/>
        <w:spacing w:before="200" w:line-rule="auto"/>
        <w:ind w:firstLine="540"/>
        <w:jc w:val="both"/>
      </w:pPr>
      <w:r>
        <w:rPr>
          <w:sz w:val="20"/>
        </w:rPr>
        <w:t xml:space="preserve">1) копию свидетельства о государственной регистрации юридического лица или выписку из Единого государственного реестра юридических лиц;</w:t>
      </w:r>
    </w:p>
    <w:p>
      <w:pPr>
        <w:pStyle w:val="0"/>
        <w:spacing w:before="200" w:line-rule="auto"/>
        <w:ind w:firstLine="540"/>
        <w:jc w:val="both"/>
      </w:pPr>
      <w:r>
        <w:rPr>
          <w:sz w:val="20"/>
        </w:rPr>
        <w:t xml:space="preserve">2) копию свидетельства о постановке заявителя на учет в налоговом органе;</w:t>
      </w:r>
    </w:p>
    <w:p>
      <w:pPr>
        <w:pStyle w:val="0"/>
        <w:spacing w:before="200" w:line-rule="auto"/>
        <w:ind w:firstLine="540"/>
        <w:jc w:val="both"/>
      </w:pPr>
      <w:r>
        <w:rPr>
          <w:sz w:val="20"/>
        </w:rPr>
        <w:t xml:space="preserve">3) выписку из Единого государственного реестра прав на недвижимое имущество и сделок с ним на испрашиваемый лесной участок;</w:t>
      </w:r>
    </w:p>
    <w:p>
      <w:pPr>
        <w:pStyle w:val="0"/>
        <w:spacing w:before="200" w:line-rule="auto"/>
        <w:ind w:firstLine="540"/>
        <w:jc w:val="both"/>
      </w:pPr>
      <w:r>
        <w:rPr>
          <w:sz w:val="20"/>
        </w:rPr>
        <w:t xml:space="preserve">4) кадастровый паспорт испрашиваемого лесного участка.</w:t>
      </w:r>
    </w:p>
    <w:p>
      <w:pPr>
        <w:pStyle w:val="0"/>
        <w:spacing w:before="200" w:line-rule="auto"/>
        <w:ind w:firstLine="540"/>
        <w:jc w:val="both"/>
      </w:pPr>
      <w:r>
        <w:rPr>
          <w:sz w:val="20"/>
        </w:rPr>
        <w:t xml:space="preserve">Непредставление заявителем документов, перечисленных в настоящем пункте,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2.10.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w:history="0" r:id="rId3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2.11. Документы, указанные в </w:t>
      </w:r>
      <w:hyperlink w:history="0" w:anchor="P204" w:tooltip="2.9. Для предоставления государственной услуги заявитель вправе представить:">
        <w:r>
          <w:rPr>
            <w:sz w:val="20"/>
            <w:color w:val="0000ff"/>
          </w:rPr>
          <w:t xml:space="preserve">пункте 2.9</w:t>
        </w:r>
      </w:hyperlink>
      <w:r>
        <w:rPr>
          <w:sz w:val="20"/>
        </w:rPr>
        <w:t xml:space="preserve"> Административного регламента, могут быть представлены заявителем в уполномоченный орган:</w:t>
      </w:r>
    </w:p>
    <w:p>
      <w:pPr>
        <w:pStyle w:val="0"/>
        <w:spacing w:before="200" w:line-rule="auto"/>
        <w:ind w:firstLine="540"/>
        <w:jc w:val="both"/>
      </w:pPr>
      <w:r>
        <w:rPr>
          <w:sz w:val="20"/>
        </w:rPr>
        <w:t xml:space="preserve">- по почте;</w:t>
      </w:r>
    </w:p>
    <w:p>
      <w:pPr>
        <w:pStyle w:val="0"/>
        <w:spacing w:before="200" w:line-rule="auto"/>
        <w:ind w:firstLine="540"/>
        <w:jc w:val="both"/>
      </w:pPr>
      <w:r>
        <w:rPr>
          <w:sz w:val="20"/>
        </w:rPr>
        <w:t xml:space="preserve">- электронной почтой (при наличии электронной подписи);</w:t>
      </w:r>
    </w:p>
    <w:p>
      <w:pPr>
        <w:pStyle w:val="0"/>
        <w:spacing w:before="200" w:line-rule="auto"/>
        <w:ind w:firstLine="540"/>
        <w:jc w:val="both"/>
      </w:pPr>
      <w:r>
        <w:rPr>
          <w:sz w:val="20"/>
        </w:rPr>
        <w:t xml:space="preserve">- лично либо через своих представителей.</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2.12. Оснований для приостановления предоставления государственной услуги не предусмотрено.</w:t>
      </w:r>
    </w:p>
    <w:bookmarkStart w:id="221" w:name="P221"/>
    <w:bookmarkEnd w:id="221"/>
    <w:p>
      <w:pPr>
        <w:pStyle w:val="0"/>
        <w:spacing w:before="200" w:line-rule="auto"/>
        <w:ind w:firstLine="540"/>
        <w:jc w:val="both"/>
      </w:pPr>
      <w:r>
        <w:rPr>
          <w:sz w:val="20"/>
        </w:rPr>
        <w:t xml:space="preserve">2.13. Основания для отказа в предоставлении государственной услуги:</w:t>
      </w:r>
    </w:p>
    <w:p>
      <w:pPr>
        <w:pStyle w:val="0"/>
        <w:spacing w:before="200" w:line-rule="auto"/>
        <w:ind w:firstLine="540"/>
        <w:jc w:val="both"/>
      </w:pPr>
      <w:r>
        <w:rPr>
          <w:sz w:val="20"/>
        </w:rPr>
        <w:t xml:space="preserve">непредставление документов, указанных в </w:t>
      </w:r>
      <w:hyperlink w:history="0" w:anchor="P182" w:tooltip="2.7. Для получения государственной услуги заявитель представляет в уполномоченный орган:">
        <w:r>
          <w:rPr>
            <w:sz w:val="20"/>
            <w:color w:val="0000ff"/>
          </w:rPr>
          <w:t xml:space="preserve">пункте 2.7</w:t>
        </w:r>
      </w:hyperlink>
      <w:r>
        <w:rPr>
          <w:sz w:val="20"/>
        </w:rPr>
        <w:t xml:space="preserve"> Административного регламента;</w:t>
      </w:r>
    </w:p>
    <w:p>
      <w:pPr>
        <w:pStyle w:val="0"/>
        <w:spacing w:before="200" w:line-rule="auto"/>
        <w:ind w:firstLine="540"/>
        <w:jc w:val="both"/>
      </w:pPr>
      <w:r>
        <w:rPr>
          <w:sz w:val="20"/>
        </w:rPr>
        <w:t xml:space="preserve">- несоответствие содержания заявления о предоставлении в пределах земель лесного фонда лесного участка в постоянное (бессрочное) пользование требованиям, установленным </w:t>
      </w:r>
      <w:hyperlink w:history="0" w:anchor="P182" w:tooltip="2.7. Для получения государственной услуги заявитель представляет в уполномоченный орган:">
        <w:r>
          <w:rPr>
            <w:sz w:val="20"/>
            <w:color w:val="0000ff"/>
          </w:rPr>
          <w:t xml:space="preserve">пунктом 2.7</w:t>
        </w:r>
      </w:hyperlink>
      <w:r>
        <w:rPr>
          <w:sz w:val="20"/>
        </w:rPr>
        <w:t xml:space="preserve"> Административного регламента;</w:t>
      </w:r>
    </w:p>
    <w:p>
      <w:pPr>
        <w:pStyle w:val="0"/>
        <w:spacing w:before="200" w:line-rule="auto"/>
        <w:ind w:firstLine="540"/>
        <w:jc w:val="both"/>
      </w:pPr>
      <w:r>
        <w:rPr>
          <w:sz w:val="20"/>
        </w:rPr>
        <w:t xml:space="preserve">- наличие запрета на использование лесов для заявленных целей в соответствии с действующим законодательством;</w:t>
      </w:r>
    </w:p>
    <w:p>
      <w:pPr>
        <w:pStyle w:val="0"/>
        <w:spacing w:before="200" w:line-rule="auto"/>
        <w:ind w:firstLine="540"/>
        <w:jc w:val="both"/>
      </w:pPr>
      <w:r>
        <w:rPr>
          <w:sz w:val="20"/>
        </w:rPr>
        <w:t xml:space="preserve">- наличие ограничений или несоответствие цели использования испрашиваемого в постоянное (бессрочное)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pPr>
        <w:pStyle w:val="0"/>
        <w:spacing w:before="200" w:line-rule="auto"/>
        <w:ind w:firstLine="540"/>
        <w:jc w:val="both"/>
      </w:pPr>
      <w:r>
        <w:rPr>
          <w:sz w:val="20"/>
        </w:rPr>
        <w:t xml:space="preserve">- предоставление заявления лицом, которому в соответствии с законодательством Российской Федерации лесной участок не может быть предоставлен в постоянное (бессрочное) пользование;</w:t>
      </w:r>
    </w:p>
    <w:p>
      <w:pPr>
        <w:pStyle w:val="0"/>
        <w:spacing w:before="200" w:line-rule="auto"/>
        <w:ind w:firstLine="540"/>
        <w:jc w:val="both"/>
      </w:pPr>
      <w:r>
        <w:rPr>
          <w:sz w:val="20"/>
        </w:rPr>
        <w:t xml:space="preserve">-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pPr>
        <w:pStyle w:val="0"/>
        <w:spacing w:before="200" w:line-rule="auto"/>
        <w:ind w:firstLine="540"/>
        <w:jc w:val="both"/>
      </w:pPr>
      <w:r>
        <w:rPr>
          <w:sz w:val="20"/>
        </w:rPr>
        <w:t xml:space="preserve">-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w:t>
      </w:r>
      <w:hyperlink w:history="0" r:id="rId33"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пунктом 3 статьи 39.36</w:t>
        </w:r>
      </w:hyperlink>
      <w:r>
        <w:rPr>
          <w:sz w:val="20"/>
        </w:rPr>
        <w:t xml:space="preserve"> Земельного кодекса Российской Федерации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pPr>
        <w:pStyle w:val="0"/>
        <w:spacing w:before="200" w:line-rule="auto"/>
        <w:ind w:firstLine="540"/>
        <w:jc w:val="both"/>
      </w:pPr>
      <w:r>
        <w:rPr>
          <w:sz w:val="20"/>
        </w:rPr>
        <w:t xml:space="preserve">-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pPr>
        <w:pStyle w:val="0"/>
        <w:spacing w:before="200" w:line-rule="auto"/>
        <w:ind w:firstLine="540"/>
        <w:jc w:val="both"/>
      </w:pPr>
      <w:r>
        <w:rPr>
          <w:sz w:val="20"/>
        </w:rPr>
        <w:t xml:space="preserve">- указанный в заявлении лесной участок является изъятым из оборота и его предоставление не допускается на праве, указанном в заявлении;</w:t>
      </w:r>
    </w:p>
    <w:p>
      <w:pPr>
        <w:pStyle w:val="0"/>
        <w:spacing w:before="200" w:line-rule="auto"/>
        <w:ind w:firstLine="540"/>
        <w:jc w:val="both"/>
      </w:pPr>
      <w:r>
        <w:rPr>
          <w:sz w:val="20"/>
        </w:rPr>
        <w:t xml:space="preserve">- указанный в заявлении лесной участок является зарезервированным для государственных или муниципальных нужд;</w:t>
      </w:r>
    </w:p>
    <w:p>
      <w:pPr>
        <w:pStyle w:val="0"/>
        <w:spacing w:before="200" w:line-rule="auto"/>
        <w:ind w:firstLine="540"/>
        <w:jc w:val="both"/>
      </w:pPr>
      <w:r>
        <w:rPr>
          <w:sz w:val="20"/>
        </w:rPr>
        <w:t xml:space="preserve">- указанный в заявлении лесной участок является предметом аукциона, извещение о проведении, которого размещено в соответствии с </w:t>
      </w:r>
      <w:hyperlink w:history="0" r:id="rId34" w:tooltip="&quot;Лесной кодекс Российской Федерации&quot; от 04.12.2006 N 200-ФЗ (ред. от 29.12.2022) {КонсультантПлюс}">
        <w:r>
          <w:rPr>
            <w:sz w:val="20"/>
            <w:color w:val="0000ff"/>
          </w:rPr>
          <w:t xml:space="preserve">частью 12 статьи 78</w:t>
        </w:r>
      </w:hyperlink>
      <w:r>
        <w:rPr>
          <w:sz w:val="20"/>
        </w:rPr>
        <w:t xml:space="preserve"> Лесного кодекса Российской Федерации;</w:t>
      </w:r>
    </w:p>
    <w:p>
      <w:pPr>
        <w:pStyle w:val="0"/>
        <w:jc w:val="both"/>
      </w:pPr>
      <w:r>
        <w:rPr>
          <w:sz w:val="20"/>
        </w:rPr>
        <w:t xml:space="preserve">(в ред. </w:t>
      </w:r>
      <w:hyperlink w:history="0" r:id="rId35" w:tooltip="Приказ Минприроды Республики Алтай от 24.01.2023 N 38 &quot;О внесении изменения в пункт 2.13 Административного регламента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постоянное (бессрочное) пользование&quot;, утвержденного приказом Министерства природных ресурсов, экологии и туризма Республики Алтай от 14 января 2022 года N 16&quot; {КонсультантПлюс}">
        <w:r>
          <w:rPr>
            <w:sz w:val="20"/>
            <w:color w:val="0000ff"/>
          </w:rPr>
          <w:t xml:space="preserve">Приказа</w:t>
        </w:r>
      </w:hyperlink>
      <w:r>
        <w:rPr>
          <w:sz w:val="20"/>
        </w:rPr>
        <w:t xml:space="preserve"> Минприроды Республики Алтай от 24.01.2023 N 38)</w:t>
      </w:r>
    </w:p>
    <w:p>
      <w:pPr>
        <w:pStyle w:val="0"/>
        <w:spacing w:before="200" w:line-rule="auto"/>
        <w:ind w:firstLine="540"/>
        <w:jc w:val="both"/>
      </w:pPr>
      <w:r>
        <w:rPr>
          <w:sz w:val="20"/>
        </w:rPr>
        <w:t xml:space="preserve">-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pPr>
        <w:pStyle w:val="0"/>
        <w:spacing w:before="200" w:line-rule="auto"/>
        <w:ind w:firstLine="540"/>
        <w:jc w:val="both"/>
      </w:pPr>
      <w:r>
        <w:rPr>
          <w:sz w:val="20"/>
        </w:rPr>
        <w:t xml:space="preserve">-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pPr>
        <w:pStyle w:val="0"/>
        <w:spacing w:before="200" w:line-rule="auto"/>
        <w:ind w:firstLine="540"/>
        <w:jc w:val="both"/>
      </w:pPr>
      <w:r>
        <w:rPr>
          <w:sz w:val="20"/>
        </w:rPr>
        <w:t xml:space="preserve">- в отношении лесного участка, указанного в заявлении, не установлен вид разрешенного использования;</w:t>
      </w:r>
    </w:p>
    <w:p>
      <w:pPr>
        <w:pStyle w:val="0"/>
        <w:spacing w:before="200" w:line-rule="auto"/>
        <w:ind w:firstLine="540"/>
        <w:jc w:val="both"/>
      </w:pPr>
      <w:r>
        <w:rPr>
          <w:sz w:val="20"/>
        </w:rPr>
        <w:t xml:space="preserve">- указанный в заявлении лесной участок не отнесен к определенной категории земель;</w:t>
      </w:r>
    </w:p>
    <w:p>
      <w:pPr>
        <w:pStyle w:val="0"/>
        <w:spacing w:before="200" w:line-rule="auto"/>
        <w:ind w:firstLine="540"/>
        <w:jc w:val="both"/>
      </w:pPr>
      <w:r>
        <w:rPr>
          <w:sz w:val="20"/>
        </w:rPr>
        <w:t xml:space="preserve">-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pPr>
        <w:pStyle w:val="0"/>
        <w:spacing w:before="200" w:line-rule="auto"/>
        <w:ind w:firstLine="540"/>
        <w:jc w:val="both"/>
      </w:pPr>
      <w:r>
        <w:rPr>
          <w:sz w:val="20"/>
        </w:rPr>
        <w:t xml:space="preserve">- площадь лесного участка, указанного в заявлении о его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он образован, более чем на десять процентов.</w:t>
      </w:r>
    </w:p>
    <w:p>
      <w:pPr>
        <w:pStyle w:val="0"/>
        <w:spacing w:before="200" w:line-rule="auto"/>
        <w:ind w:firstLine="540"/>
        <w:jc w:val="both"/>
      </w:pPr>
      <w:r>
        <w:rPr>
          <w:sz w:val="20"/>
        </w:rPr>
        <w:t xml:space="preserve">Отказ в предоставлении государственной услуги не является препятствием для повторной подачи документов, необходимых для предоставления в пределах земель лесного фонда лесных участков в постоянное (бессрочное) пользование.</w:t>
      </w:r>
    </w:p>
    <w:p>
      <w:pPr>
        <w:pStyle w:val="0"/>
        <w:spacing w:before="200" w:line-rule="auto"/>
        <w:ind w:firstLine="540"/>
        <w:jc w:val="both"/>
      </w:pPr>
      <w:r>
        <w:rPr>
          <w:sz w:val="20"/>
        </w:rPr>
        <w:t xml:space="preserve">Повторная подача заявления о предоставлении в пределах земель лесного фонда лесных участков в постоянное (бессрочное) пользование при условии устранения оснований, вызвавших отказ, осуществляется в соответствии с Административным регламентом.</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2.15. Государственная услуга предоставляется без взимания государственной пошлины или иной платы.</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 включая</w:t>
      </w:r>
    </w:p>
    <w:p>
      <w:pPr>
        <w:pStyle w:val="2"/>
        <w:jc w:val="center"/>
      </w:pPr>
      <w:r>
        <w:rPr>
          <w:sz w:val="20"/>
        </w:rPr>
        <w:t xml:space="preserve">информацию о методике расчета размера такой платы</w:t>
      </w:r>
    </w:p>
    <w:p>
      <w:pPr>
        <w:pStyle w:val="0"/>
        <w:jc w:val="both"/>
      </w:pPr>
      <w:r>
        <w:rPr>
          <w:sz w:val="20"/>
        </w:rPr>
      </w:r>
    </w:p>
    <w:p>
      <w:pPr>
        <w:pStyle w:val="0"/>
        <w:ind w:firstLine="540"/>
        <w:jc w:val="both"/>
      </w:pPr>
      <w:r>
        <w:rPr>
          <w:sz w:val="20"/>
        </w:rPr>
        <w:t xml:space="preserve">2.16. Порядок, размер, основания взимания платы и методика расчета ее размера отсутствуют.</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(документов)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2.17.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 решения о предоставлении лесного участка в постоянное (бессрочное) пользование и акта приема-передачи лесного участка не должен превышать 15 минут.</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2.18. Запрос заявителя, представленный в уполномоченный орган при непосредственном обращении, почтовым отправлением или в электронной форме через официальный сайт уполномоченного органа в информационно-телекоммуникационной сети "Интернет" или Портал, подлежит обязательной регистрации в день поступления.</w:t>
      </w:r>
    </w:p>
    <w:p>
      <w:pPr>
        <w:pStyle w:val="0"/>
        <w:spacing w:before="200" w:line-rule="auto"/>
        <w:ind w:firstLine="540"/>
        <w:jc w:val="both"/>
      </w:pPr>
      <w:r>
        <w:rPr>
          <w:sz w:val="20"/>
        </w:rPr>
        <w:t xml:space="preserve">2.19.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уполномоченным органом.</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месту ожидания и приема</w:t>
      </w:r>
    </w:p>
    <w:p>
      <w:pPr>
        <w:pStyle w:val="2"/>
        <w:jc w:val="center"/>
      </w:pPr>
      <w:r>
        <w:rPr>
          <w:sz w:val="20"/>
        </w:rPr>
        <w:t xml:space="preserve">заявителей,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w:t>
      </w:r>
    </w:p>
    <w:p>
      <w:pPr>
        <w:pStyle w:val="0"/>
        <w:jc w:val="both"/>
      </w:pPr>
      <w:r>
        <w:rPr>
          <w:sz w:val="20"/>
        </w:rPr>
      </w:r>
    </w:p>
    <w:p>
      <w:pPr>
        <w:pStyle w:val="0"/>
        <w:ind w:firstLine="540"/>
        <w:jc w:val="both"/>
      </w:pPr>
      <w:r>
        <w:rPr>
          <w:sz w:val="20"/>
        </w:rPr>
        <w:t xml:space="preserve">2.20. Здания, в которых расположен уполномоченный орган, должны быть оборудованы отдельным входом для свободного доступа заявителей, оборудованными пандусами, расширенными проходами, позволяющими обеспечить беспрепятственный доступ инвалидов, включая инвалидов-колясочников.</w:t>
      </w:r>
    </w:p>
    <w:p>
      <w:pPr>
        <w:pStyle w:val="0"/>
        <w:spacing w:before="200" w:line-rule="auto"/>
        <w:ind w:firstLine="540"/>
        <w:jc w:val="both"/>
      </w:pPr>
      <w:r>
        <w:rPr>
          <w:sz w:val="20"/>
        </w:rPr>
        <w:t xml:space="preserve">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pPr>
        <w:pStyle w:val="0"/>
        <w:spacing w:before="200" w:line-rule="auto"/>
        <w:ind w:firstLine="540"/>
        <w:jc w:val="both"/>
      </w:pPr>
      <w:r>
        <w:rPr>
          <w:sz w:val="20"/>
        </w:rPr>
        <w:t xml:space="preserve">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pPr>
        <w:pStyle w:val="0"/>
        <w:spacing w:before="200" w:line-rule="auto"/>
        <w:ind w:firstLine="540"/>
        <w:jc w:val="both"/>
      </w:pPr>
      <w:r>
        <w:rPr>
          <w:sz w:val="20"/>
        </w:rPr>
        <w:t xml:space="preserve">Вход в здание уполномоченного органа осуществляется свободно.</w:t>
      </w:r>
    </w:p>
    <w:p>
      <w:pPr>
        <w:pStyle w:val="0"/>
        <w:spacing w:before="200" w:line-rule="auto"/>
        <w:ind w:firstLine="540"/>
        <w:jc w:val="both"/>
      </w:pPr>
      <w:r>
        <w:rPr>
          <w:sz w:val="20"/>
        </w:rPr>
        <w:t xml:space="preserve">Место ожидания и приема граждан должно соответствовать следующим требованиям:</w:t>
      </w:r>
    </w:p>
    <w:p>
      <w:pPr>
        <w:pStyle w:val="0"/>
        <w:spacing w:before="200" w:line-rule="auto"/>
        <w:ind w:firstLine="540"/>
        <w:jc w:val="both"/>
      </w:pPr>
      <w:r>
        <w:rPr>
          <w:sz w:val="20"/>
        </w:rPr>
        <w:t xml:space="preserve">- наличие соответствующих вывесок и указателей;</w:t>
      </w:r>
    </w:p>
    <w:p>
      <w:pPr>
        <w:pStyle w:val="0"/>
        <w:spacing w:before="200" w:line-rule="auto"/>
        <w:ind w:firstLine="540"/>
        <w:jc w:val="both"/>
      </w:pPr>
      <w:r>
        <w:rPr>
          <w:sz w:val="20"/>
        </w:rPr>
        <w:t xml:space="preserve">- наличие системы кондиционирования воздуха, средств пожаротушения и системы оповещения о возникновении чрезвычайной ситуации;</w:t>
      </w:r>
    </w:p>
    <w:p>
      <w:pPr>
        <w:pStyle w:val="0"/>
        <w:spacing w:before="200" w:line-rule="auto"/>
        <w:ind w:firstLine="540"/>
        <w:jc w:val="both"/>
      </w:pPr>
      <w:r>
        <w:rPr>
          <w:sz w:val="20"/>
        </w:rPr>
        <w:t xml:space="preserve">- наличие доступных мест общего пользования (туалет, гардероб);</w:t>
      </w:r>
    </w:p>
    <w:p>
      <w:pPr>
        <w:pStyle w:val="0"/>
        <w:spacing w:before="200" w:line-rule="auto"/>
        <w:ind w:firstLine="540"/>
        <w:jc w:val="both"/>
      </w:pPr>
      <w:r>
        <w:rPr>
          <w:sz w:val="20"/>
        </w:rPr>
        <w:t xml:space="preserve">- наличие телефона;</w:t>
      </w:r>
    </w:p>
    <w:p>
      <w:pPr>
        <w:pStyle w:val="0"/>
        <w:spacing w:before="200" w:line-rule="auto"/>
        <w:ind w:firstLine="540"/>
        <w:jc w:val="both"/>
      </w:pPr>
      <w:r>
        <w:rPr>
          <w:sz w:val="20"/>
        </w:rPr>
        <w:t xml:space="preserve">- наличие удобной офисной мебели;</w:t>
      </w:r>
    </w:p>
    <w:p>
      <w:pPr>
        <w:pStyle w:val="0"/>
        <w:spacing w:before="200" w:line-rule="auto"/>
        <w:ind w:firstLine="540"/>
        <w:jc w:val="both"/>
      </w:pPr>
      <w:r>
        <w:rPr>
          <w:sz w:val="20"/>
        </w:rPr>
        <w:t xml:space="preserve">- наличие в достаточном количестве бумаги формата А4 и канцелярских принадлежностей;</w:t>
      </w:r>
    </w:p>
    <w:p>
      <w:pPr>
        <w:pStyle w:val="0"/>
        <w:spacing w:before="200" w:line-rule="auto"/>
        <w:ind w:firstLine="540"/>
        <w:jc w:val="both"/>
      </w:pPr>
      <w:r>
        <w:rPr>
          <w:sz w:val="20"/>
        </w:rPr>
        <w:t xml:space="preserve">- наличие возможности копирования документов.</w:t>
      </w:r>
    </w:p>
    <w:p>
      <w:pPr>
        <w:pStyle w:val="0"/>
        <w:spacing w:before="200" w:line-rule="auto"/>
        <w:ind w:firstLine="540"/>
        <w:jc w:val="both"/>
      </w:pPr>
      <w:r>
        <w:rPr>
          <w:sz w:val="20"/>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граждан (устанавливаются в удобном для граждан месте), а также на Портале и официальных сайтах уполномоченных органов в информационно-телекоммуникационной сети "Интернет".</w:t>
      </w:r>
    </w:p>
    <w:p>
      <w:pPr>
        <w:pStyle w:val="0"/>
        <w:spacing w:before="200" w:line-rule="auto"/>
        <w:ind w:firstLine="540"/>
        <w:jc w:val="both"/>
      </w:pPr>
      <w:r>
        <w:rPr>
          <w:sz w:val="20"/>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0"/>
        <w:spacing w:before="200" w:line-rule="auto"/>
        <w:ind w:firstLine="540"/>
        <w:jc w:val="both"/>
      </w:pPr>
      <w:r>
        <w:rPr>
          <w:sz w:val="20"/>
        </w:rPr>
        <w:t xml:space="preserve">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2"/>
        <w:jc w:val="center"/>
      </w:pPr>
      <w:r>
        <w:rPr>
          <w:sz w:val="20"/>
        </w:rPr>
        <w:t xml:space="preserve">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информационно-коммуникационные</w:t>
      </w:r>
    </w:p>
    <w:p>
      <w:pPr>
        <w:pStyle w:val="2"/>
        <w:jc w:val="center"/>
      </w:pPr>
      <w:r>
        <w:rPr>
          <w:sz w:val="20"/>
        </w:rPr>
        <w:t xml:space="preserve">технологий</w:t>
      </w:r>
    </w:p>
    <w:p>
      <w:pPr>
        <w:pStyle w:val="0"/>
        <w:jc w:val="both"/>
      </w:pPr>
      <w:r>
        <w:rPr>
          <w:sz w:val="20"/>
        </w:rPr>
      </w:r>
    </w:p>
    <w:p>
      <w:pPr>
        <w:pStyle w:val="0"/>
        <w:ind w:firstLine="540"/>
        <w:jc w:val="both"/>
      </w:pPr>
      <w:r>
        <w:rPr>
          <w:sz w:val="20"/>
        </w:rPr>
        <w:t xml:space="preserve">2.21. Основными показателями доступности и качества государственной услуги являются:</w:t>
      </w:r>
    </w:p>
    <w:p>
      <w:pPr>
        <w:pStyle w:val="0"/>
        <w:spacing w:before="200" w:line-rule="auto"/>
        <w:ind w:firstLine="540"/>
        <w:jc w:val="both"/>
      </w:pPr>
      <w:r>
        <w:rPr>
          <w:sz w:val="20"/>
        </w:rPr>
        <w:t xml:space="preserve">-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pPr>
        <w:pStyle w:val="0"/>
        <w:spacing w:before="200" w:line-rule="auto"/>
        <w:ind w:firstLine="540"/>
        <w:jc w:val="both"/>
      </w:pPr>
      <w:r>
        <w:rPr>
          <w:sz w:val="20"/>
        </w:rPr>
        <w:t xml:space="preserve">- возможность получать полную, актуальную и достоверную информацию о порядке и сроках предоставления государственной услуги;</w:t>
      </w:r>
    </w:p>
    <w:p>
      <w:pPr>
        <w:pStyle w:val="0"/>
        <w:spacing w:before="200" w:line-rule="auto"/>
        <w:ind w:firstLine="540"/>
        <w:jc w:val="both"/>
      </w:pPr>
      <w:r>
        <w:rPr>
          <w:sz w:val="20"/>
        </w:rPr>
        <w:t xml:space="preserve">-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pPr>
        <w:pStyle w:val="0"/>
        <w:spacing w:before="200" w:line-rule="auto"/>
        <w:ind w:firstLine="540"/>
        <w:jc w:val="both"/>
      </w:pPr>
      <w:r>
        <w:rPr>
          <w:sz w:val="20"/>
        </w:rPr>
        <w:t xml:space="preserve">- доступность обращения за предоставлением государственной услуги, в том числе для лиц с ограниченными возможностями здоровья;</w:t>
      </w:r>
    </w:p>
    <w:p>
      <w:pPr>
        <w:pStyle w:val="0"/>
        <w:spacing w:before="200" w:line-rule="auto"/>
        <w:ind w:firstLine="540"/>
        <w:jc w:val="both"/>
      </w:pPr>
      <w:r>
        <w:rPr>
          <w:sz w:val="20"/>
        </w:rPr>
        <w:t xml:space="preserve">- взаимодействие заявителя с государственными служащими при получении документов лично заявителем (его уполномоченным представителем), продолжительность взаимодействия - 15 минут;</w:t>
      </w:r>
    </w:p>
    <w:p>
      <w:pPr>
        <w:pStyle w:val="0"/>
        <w:spacing w:before="200" w:line-rule="auto"/>
        <w:ind w:firstLine="540"/>
        <w:jc w:val="both"/>
      </w:pPr>
      <w:r>
        <w:rPr>
          <w:sz w:val="20"/>
        </w:rPr>
        <w:t xml:space="preserve">- возможность взаимодействия заявителя с государственным служащим в случае получения заявителем консультации на приеме;</w:t>
      </w:r>
    </w:p>
    <w:p>
      <w:pPr>
        <w:pStyle w:val="0"/>
        <w:spacing w:before="200" w:line-rule="auto"/>
        <w:ind w:firstLine="540"/>
        <w:jc w:val="both"/>
      </w:pPr>
      <w:r>
        <w:rPr>
          <w:sz w:val="20"/>
        </w:rPr>
        <w:t xml:space="preserve">- возможность направления заявителем письменного заявления или заявления в электронной форме о предоставлении государственной услуги;</w:t>
      </w:r>
    </w:p>
    <w:p>
      <w:pPr>
        <w:pStyle w:val="0"/>
        <w:spacing w:before="200" w:line-rule="auto"/>
        <w:ind w:firstLine="540"/>
        <w:jc w:val="both"/>
      </w:pPr>
      <w:r>
        <w:rPr>
          <w:sz w:val="20"/>
        </w:rPr>
        <w:t xml:space="preserve">-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pPr>
        <w:pStyle w:val="0"/>
        <w:jc w:val="both"/>
      </w:pPr>
      <w:r>
        <w:rPr>
          <w:sz w:val="20"/>
        </w:rPr>
      </w:r>
    </w:p>
    <w:p>
      <w:pPr>
        <w:pStyle w:val="2"/>
        <w:outlineLvl w:val="2"/>
        <w:jc w:val="center"/>
      </w:pPr>
      <w:r>
        <w:rPr>
          <w:sz w:val="20"/>
        </w:rPr>
        <w:t xml:space="preserve">Иные требования и особенности предоставления государственной</w:t>
      </w:r>
    </w:p>
    <w:p>
      <w:pPr>
        <w:pStyle w:val="2"/>
        <w:jc w:val="center"/>
      </w:pPr>
      <w:r>
        <w:rPr>
          <w:sz w:val="20"/>
        </w:rPr>
        <w:t xml:space="preserve">услуги в электронной форме</w:t>
      </w:r>
    </w:p>
    <w:p>
      <w:pPr>
        <w:pStyle w:val="0"/>
        <w:jc w:val="both"/>
      </w:pPr>
      <w:r>
        <w:rPr>
          <w:sz w:val="20"/>
        </w:rPr>
      </w:r>
    </w:p>
    <w:p>
      <w:pPr>
        <w:pStyle w:val="0"/>
        <w:ind w:firstLine="540"/>
        <w:jc w:val="both"/>
      </w:pPr>
      <w:r>
        <w:rPr>
          <w:sz w:val="20"/>
        </w:rPr>
        <w:t xml:space="preserve">2.22.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2.23. С использованием официального сайта уполномоченного органа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pPr>
        <w:pStyle w:val="0"/>
        <w:spacing w:before="200" w:line-rule="auto"/>
        <w:ind w:firstLine="540"/>
        <w:jc w:val="both"/>
      </w:pPr>
      <w:r>
        <w:rPr>
          <w:sz w:val="20"/>
        </w:rPr>
        <w:t xml:space="preserve">- поступление заявления и документов в уполномоченный орган;</w:t>
      </w:r>
    </w:p>
    <w:p>
      <w:pPr>
        <w:pStyle w:val="0"/>
        <w:spacing w:before="200" w:line-rule="auto"/>
        <w:ind w:firstLine="540"/>
        <w:jc w:val="both"/>
      </w:pPr>
      <w:r>
        <w:rPr>
          <w:sz w:val="20"/>
        </w:rPr>
        <w:t xml:space="preserve">- передача заявления и документов на рассмотрение должностному лицу уполномоченного органа, ответственному за их рассмотрение.</w:t>
      </w:r>
    </w:p>
    <w:p>
      <w:pPr>
        <w:pStyle w:val="0"/>
        <w:spacing w:before="200" w:line-rule="auto"/>
        <w:ind w:firstLine="540"/>
        <w:jc w:val="both"/>
      </w:pPr>
      <w:r>
        <w:rPr>
          <w:sz w:val="20"/>
        </w:rPr>
        <w:t xml:space="preserve">2.24. Заявитель вправе представить заявление в электронном виде с использованием Портала или официального сайта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2.25. Для направления заявления в электронном виде на Портале и на официальных сайтах уполномоченных органов в информационно-телекоммуникационной сети "Интернет" обеспечивается доступность для копирования и заполнения в электронном виде заявления, в том числе с использованием электронной подписи.</w:t>
      </w:r>
    </w:p>
    <w:p>
      <w:pPr>
        <w:pStyle w:val="0"/>
        <w:spacing w:before="200" w:line-rule="auto"/>
        <w:ind w:firstLine="540"/>
        <w:jc w:val="both"/>
      </w:pPr>
      <w:r>
        <w:rPr>
          <w:sz w:val="20"/>
        </w:rPr>
        <w:t xml:space="preserve">При подаче заявления в электронном виде документы, указанные в </w:t>
      </w:r>
      <w:hyperlink w:history="0" w:anchor="P182" w:tooltip="2.7. Для получения государственной услуги заявитель представляет в уполномоченный орган:">
        <w:r>
          <w:rPr>
            <w:sz w:val="20"/>
            <w:color w:val="0000ff"/>
          </w:rPr>
          <w:t xml:space="preserve">пункте 2.7</w:t>
        </w:r>
      </w:hyperlink>
      <w:r>
        <w:rPr>
          <w:sz w:val="20"/>
        </w:rPr>
        <w:t xml:space="preserve"> Административного регламента, могут быть представлены в форме электронных документов, подписанных электронной подписью.</w:t>
      </w:r>
    </w:p>
    <w:p>
      <w:pPr>
        <w:pStyle w:val="0"/>
        <w:spacing w:before="200" w:line-rule="auto"/>
        <w:ind w:firstLine="540"/>
        <w:jc w:val="both"/>
      </w:pPr>
      <w:r>
        <w:rPr>
          <w:sz w:val="20"/>
        </w:rPr>
        <w:t xml:space="preserve">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Состав административных процедур при предоставлении</w:t>
      </w:r>
    </w:p>
    <w:p>
      <w:pPr>
        <w:pStyle w:val="2"/>
        <w:jc w:val="center"/>
      </w:pPr>
      <w:r>
        <w:rPr>
          <w:sz w:val="20"/>
        </w:rPr>
        <w:t xml:space="preserve">государственной услуги уполномоченным органом</w:t>
      </w:r>
    </w:p>
    <w:p>
      <w:pPr>
        <w:pStyle w:val="0"/>
        <w:jc w:val="both"/>
      </w:pPr>
      <w:r>
        <w:rPr>
          <w:sz w:val="20"/>
        </w:rPr>
      </w:r>
    </w:p>
    <w:p>
      <w:pPr>
        <w:pStyle w:val="0"/>
        <w:ind w:firstLine="540"/>
        <w:jc w:val="both"/>
      </w:pPr>
      <w:r>
        <w:rPr>
          <w:sz w:val="20"/>
        </w:rPr>
        <w:t xml:space="preserve">3.1. При предоставлении государственной услуги осуществляются следующие административные процедуры:</w:t>
      </w:r>
    </w:p>
    <w:p>
      <w:pPr>
        <w:pStyle w:val="0"/>
        <w:spacing w:before="200" w:line-rule="auto"/>
        <w:ind w:firstLine="540"/>
        <w:jc w:val="both"/>
      </w:pPr>
      <w:r>
        <w:rPr>
          <w:sz w:val="20"/>
        </w:rPr>
        <w:t xml:space="preserve">- прием и регистрация заявления о предоставлении в пределах земель лесного фонда лесного участка в постоянное (бессрочное) пользование;</w:t>
      </w:r>
    </w:p>
    <w:p>
      <w:pPr>
        <w:pStyle w:val="0"/>
        <w:spacing w:before="200" w:line-rule="auto"/>
        <w:ind w:firstLine="540"/>
        <w:jc w:val="both"/>
      </w:pPr>
      <w:r>
        <w:rPr>
          <w:sz w:val="20"/>
        </w:rPr>
        <w:t xml:space="preserve">- рассмотрение заявления о предоставлении в пределах земель лесного фонда лесного участка в постоянное (бессрочное) пользование;</w:t>
      </w:r>
    </w:p>
    <w:p>
      <w:pPr>
        <w:pStyle w:val="0"/>
        <w:spacing w:before="200" w:line-rule="auto"/>
        <w:ind w:firstLine="540"/>
        <w:jc w:val="both"/>
      </w:pPr>
      <w:r>
        <w:rPr>
          <w:sz w:val="20"/>
        </w:rPr>
        <w:t xml:space="preserve">- формирование и направление межведомственных запросов в другие органы (организации);</w:t>
      </w:r>
    </w:p>
    <w:p>
      <w:pPr>
        <w:pStyle w:val="0"/>
        <w:spacing w:before="200" w:line-rule="auto"/>
        <w:ind w:firstLine="540"/>
        <w:jc w:val="both"/>
      </w:pPr>
      <w:r>
        <w:rPr>
          <w:sz w:val="20"/>
        </w:rPr>
        <w:t xml:space="preserve">- принятие решения о предоставлении лесного участка в постоянное (бессрочное) пользование;</w:t>
      </w:r>
    </w:p>
    <w:p>
      <w:pPr>
        <w:pStyle w:val="0"/>
        <w:spacing w:before="200" w:line-rule="auto"/>
        <w:ind w:firstLine="540"/>
        <w:jc w:val="both"/>
      </w:pPr>
      <w:r>
        <w:rPr>
          <w:sz w:val="20"/>
        </w:rPr>
        <w:t xml:space="preserve">- подготовка акта приема-передачи лесного участка в постоянное (бессрочное) пользование;</w:t>
      </w:r>
    </w:p>
    <w:p>
      <w:pPr>
        <w:pStyle w:val="0"/>
        <w:spacing w:before="200" w:line-rule="auto"/>
        <w:ind w:firstLine="540"/>
        <w:jc w:val="both"/>
      </w:pPr>
      <w:r>
        <w:rPr>
          <w:sz w:val="20"/>
        </w:rPr>
        <w:t xml:space="preserve">- направление заявителю письма, извещающего о необходимости явки в уполномоченный орган для подписания акта приема-передачи лесного участка в постоянное (бессрочное) пользование, или направление заявителю копии решения уполномоченного органа о предоставлении лесного участка в постоянное (бессрочное) пользование и акта приема-передачи лесного участка.</w:t>
      </w:r>
    </w:p>
    <w:p>
      <w:pPr>
        <w:pStyle w:val="0"/>
        <w:spacing w:before="200" w:line-rule="auto"/>
        <w:ind w:firstLine="540"/>
        <w:jc w:val="both"/>
      </w:pPr>
      <w:r>
        <w:rPr>
          <w:sz w:val="20"/>
        </w:rPr>
        <w:t xml:space="preserve">3.2. </w:t>
      </w:r>
      <w:hyperlink w:history="0" w:anchor="P696" w:tooltip="БЛОК-СХЕМА">
        <w:r>
          <w:rPr>
            <w:sz w:val="20"/>
            <w:color w:val="0000ff"/>
          </w:rPr>
          <w:t xml:space="preserve">Блок-схема</w:t>
        </w:r>
      </w:hyperlink>
      <w:r>
        <w:rPr>
          <w:sz w:val="20"/>
        </w:rPr>
        <w:t xml:space="preserve"> предоставления органом государственной власти субъекта Российской Федерации в области лесных отношений государственной услуги по предоставлению в пределах земель лесного фонда лесных участков в постоянное (бессрочное) пользование приведена в приложении 3 к Административному регламенту.</w:t>
      </w:r>
    </w:p>
    <w:p>
      <w:pPr>
        <w:pStyle w:val="0"/>
        <w:jc w:val="both"/>
      </w:pPr>
      <w:r>
        <w:rPr>
          <w:sz w:val="20"/>
        </w:rPr>
      </w:r>
    </w:p>
    <w:p>
      <w:pPr>
        <w:pStyle w:val="2"/>
        <w:outlineLvl w:val="2"/>
        <w:jc w:val="center"/>
      </w:pPr>
      <w:r>
        <w:rPr>
          <w:sz w:val="20"/>
        </w:rPr>
        <w:t xml:space="preserve">Прием и регистрация заявления о предоставлении лесного</w:t>
      </w:r>
    </w:p>
    <w:p>
      <w:pPr>
        <w:pStyle w:val="2"/>
        <w:jc w:val="center"/>
      </w:pPr>
      <w:r>
        <w:rPr>
          <w:sz w:val="20"/>
        </w:rPr>
        <w:t xml:space="preserve">участка в постоянное (бессрочное) пользование</w:t>
      </w:r>
    </w:p>
    <w:p>
      <w:pPr>
        <w:pStyle w:val="0"/>
        <w:jc w:val="both"/>
      </w:pPr>
      <w:r>
        <w:rPr>
          <w:sz w:val="20"/>
        </w:rPr>
      </w:r>
    </w:p>
    <w:p>
      <w:pPr>
        <w:pStyle w:val="0"/>
        <w:ind w:firstLine="540"/>
        <w:jc w:val="both"/>
      </w:pPr>
      <w:r>
        <w:rPr>
          <w:sz w:val="20"/>
        </w:rPr>
        <w:t xml:space="preserve">3.3. Основанием для начала административной процедуры является получение уполномоченным органом заявления о предоставлении в пределах земель лесного фонда лесного участка в постоянное (бессрочное) пользование.</w:t>
      </w:r>
    </w:p>
    <w:p>
      <w:pPr>
        <w:pStyle w:val="0"/>
        <w:spacing w:before="200" w:line-rule="auto"/>
        <w:ind w:firstLine="540"/>
        <w:jc w:val="both"/>
      </w:pPr>
      <w:r>
        <w:rPr>
          <w:sz w:val="20"/>
        </w:rPr>
        <w:t xml:space="preserve">3.4. Заявители имеют право направить документы почтовым отправлением, представить документы лично либо через уполномоченного представителя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w:t>
      </w:r>
    </w:p>
    <w:p>
      <w:pPr>
        <w:pStyle w:val="0"/>
        <w:spacing w:before="200" w:line-rule="auto"/>
        <w:ind w:firstLine="540"/>
        <w:jc w:val="both"/>
      </w:pPr>
      <w:r>
        <w:rPr>
          <w:sz w:val="20"/>
        </w:rPr>
        <w:t xml:space="preserve">3.5. При предоставлении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указывается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pPr>
        <w:pStyle w:val="0"/>
        <w:spacing w:before="200" w:line-rule="auto"/>
        <w:ind w:firstLine="540"/>
        <w:jc w:val="both"/>
      </w:pPr>
      <w:r>
        <w:rPr>
          <w:sz w:val="20"/>
        </w:rPr>
        <w:t xml:space="preserve">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pPr>
        <w:pStyle w:val="0"/>
        <w:spacing w:before="200" w:line-rule="auto"/>
        <w:ind w:firstLine="540"/>
        <w:jc w:val="both"/>
      </w:pPr>
      <w:r>
        <w:rPr>
          <w:sz w:val="20"/>
        </w:rPr>
        <w:t xml:space="preserve">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pPr>
        <w:pStyle w:val="0"/>
        <w:spacing w:before="200" w:line-rule="auto"/>
        <w:ind w:firstLine="540"/>
        <w:jc w:val="both"/>
      </w:pPr>
      <w:r>
        <w:rPr>
          <w:sz w:val="20"/>
        </w:rPr>
        <w:t xml:space="preserve">3.6. Заявление, направленное в электронном виде через Портал или официальный сайт уполномоченного органа в информационно-телекоммуникационной сети "Интернет", поступает в соответствующее структурное подразделение уполномоченного органа, на которое возложены функции по организации документооборота для регистрации (присвоения входящего номера).</w:t>
      </w:r>
    </w:p>
    <w:p>
      <w:pPr>
        <w:pStyle w:val="0"/>
        <w:spacing w:before="200" w:line-rule="auto"/>
        <w:ind w:firstLine="540"/>
        <w:jc w:val="both"/>
      </w:pPr>
      <w:r>
        <w:rPr>
          <w:sz w:val="20"/>
        </w:rPr>
        <w:t xml:space="preserve">При поступлении заявления и документов в электронной форме с использованием информационно-телекоммуникационных сетей общего пользования, включая Портал, информация о 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pPr>
        <w:pStyle w:val="0"/>
        <w:spacing w:before="200" w:line-rule="auto"/>
        <w:ind w:firstLine="540"/>
        <w:jc w:val="both"/>
      </w:pPr>
      <w:r>
        <w:rPr>
          <w:sz w:val="20"/>
        </w:rPr>
        <w:t xml:space="preserve">3.7. Регистрация заявления, поступившего в уполномоченный орган, независимо от способа его доставки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pPr>
        <w:pStyle w:val="0"/>
        <w:spacing w:before="200" w:line-rule="auto"/>
        <w:ind w:firstLine="540"/>
        <w:jc w:val="both"/>
      </w:pPr>
      <w:r>
        <w:rPr>
          <w:sz w:val="20"/>
        </w:rPr>
        <w:t xml:space="preserve">3.8.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дня регистрации заявления.</w:t>
      </w:r>
    </w:p>
    <w:p>
      <w:pPr>
        <w:pStyle w:val="0"/>
        <w:spacing w:before="200" w:line-rule="auto"/>
        <w:ind w:firstLine="540"/>
        <w:jc w:val="both"/>
      </w:pPr>
      <w:r>
        <w:rPr>
          <w:sz w:val="20"/>
        </w:rPr>
        <w:t xml:space="preserve">Максимальный срок выполнения данного действия составляет два рабочих дня с даты регистрации.</w:t>
      </w:r>
    </w:p>
    <w:p>
      <w:pPr>
        <w:pStyle w:val="0"/>
        <w:spacing w:before="200" w:line-rule="auto"/>
        <w:ind w:firstLine="540"/>
        <w:jc w:val="both"/>
      </w:pPr>
      <w:r>
        <w:rPr>
          <w:sz w:val="20"/>
        </w:rPr>
        <w:t xml:space="preserve">3.9.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должностному лицу, ответственному за предоставление государственной услуги.</w:t>
      </w:r>
    </w:p>
    <w:p>
      <w:pPr>
        <w:pStyle w:val="0"/>
        <w:spacing w:before="200" w:line-rule="auto"/>
        <w:ind w:firstLine="540"/>
        <w:jc w:val="both"/>
      </w:pPr>
      <w:r>
        <w:rPr>
          <w:sz w:val="20"/>
        </w:rPr>
        <w:t xml:space="preserve">3.10. Результатом исполнения административной процедуры является передача зарегистрированного заявления - должностному лицу, ответственному за предоставление государственной услуги.</w:t>
      </w:r>
    </w:p>
    <w:p>
      <w:pPr>
        <w:pStyle w:val="0"/>
        <w:spacing w:before="200" w:line-rule="auto"/>
        <w:ind w:firstLine="540"/>
        <w:jc w:val="both"/>
      </w:pPr>
      <w:r>
        <w:rPr>
          <w:sz w:val="20"/>
        </w:rPr>
        <w:t xml:space="preserve">3.11.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pPr>
        <w:pStyle w:val="0"/>
        <w:jc w:val="both"/>
      </w:pPr>
      <w:r>
        <w:rPr>
          <w:sz w:val="20"/>
        </w:rPr>
      </w:r>
    </w:p>
    <w:p>
      <w:pPr>
        <w:pStyle w:val="2"/>
        <w:outlineLvl w:val="2"/>
        <w:jc w:val="center"/>
      </w:pPr>
      <w:r>
        <w:rPr>
          <w:sz w:val="20"/>
        </w:rPr>
        <w:t xml:space="preserve">Рассмотрение заявления о предоставлении в пределах земель</w:t>
      </w:r>
    </w:p>
    <w:p>
      <w:pPr>
        <w:pStyle w:val="2"/>
        <w:jc w:val="center"/>
      </w:pPr>
      <w:r>
        <w:rPr>
          <w:sz w:val="20"/>
        </w:rPr>
        <w:t xml:space="preserve">лесного фонда лесного участка в постоянное (бессрочное)</w:t>
      </w:r>
    </w:p>
    <w:p>
      <w:pPr>
        <w:pStyle w:val="2"/>
        <w:jc w:val="center"/>
      </w:pPr>
      <w:r>
        <w:rPr>
          <w:sz w:val="20"/>
        </w:rPr>
        <w:t xml:space="preserve">пользование</w:t>
      </w:r>
    </w:p>
    <w:p>
      <w:pPr>
        <w:pStyle w:val="0"/>
        <w:jc w:val="both"/>
      </w:pPr>
      <w:r>
        <w:rPr>
          <w:sz w:val="20"/>
        </w:rPr>
      </w:r>
    </w:p>
    <w:p>
      <w:pPr>
        <w:pStyle w:val="0"/>
        <w:ind w:firstLine="540"/>
        <w:jc w:val="both"/>
      </w:pPr>
      <w:r>
        <w:rPr>
          <w:sz w:val="20"/>
        </w:rPr>
        <w:t xml:space="preserve">3.12. Основанием для начата выполнения административной процедуры является получение должностным лицом,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3.13. При поступлении заявления с приложением документов, необходимых для 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предоставлении государственной услуги.</w:t>
      </w:r>
    </w:p>
    <w:p>
      <w:pPr>
        <w:pStyle w:val="0"/>
        <w:spacing w:before="200" w:line-rule="auto"/>
        <w:ind w:firstLine="540"/>
        <w:jc w:val="both"/>
      </w:pPr>
      <w:r>
        <w:rPr>
          <w:sz w:val="20"/>
        </w:rPr>
        <w:t xml:space="preserve">Максимальный срок выполнения данного действия составляет один рабочий день, следующий за днем передачи должностному лицу, ответственному за предоставление государственной услуги, зарегистрированного заявления и документов.</w:t>
      </w:r>
    </w:p>
    <w:p>
      <w:pPr>
        <w:pStyle w:val="0"/>
        <w:spacing w:before="200" w:line-rule="auto"/>
        <w:ind w:firstLine="540"/>
        <w:jc w:val="both"/>
      </w:pPr>
      <w:r>
        <w:rPr>
          <w:sz w:val="20"/>
        </w:rPr>
        <w:t xml:space="preserve">3.14. При наличии оснований, предусмотренных </w:t>
      </w:r>
      <w:hyperlink w:history="0" w:anchor="P221" w:tooltip="2.13. Основания для отказа в предоставлении государственной услуги:">
        <w:r>
          <w:rPr>
            <w:sz w:val="20"/>
            <w:color w:val="0000ff"/>
          </w:rPr>
          <w:t xml:space="preserve">пунктом 2.13</w:t>
        </w:r>
      </w:hyperlink>
      <w:r>
        <w:rPr>
          <w:sz w:val="20"/>
        </w:rPr>
        <w:t xml:space="preserve">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предоставлении лесного участка в постоянное (бессрочное) пользование с обязательным информированием заявителя о возможности повторно представить заявление с приложением необходимых документов.</w:t>
      </w:r>
    </w:p>
    <w:p>
      <w:pPr>
        <w:pStyle w:val="0"/>
        <w:spacing w:before="200" w:line-rule="auto"/>
        <w:ind w:firstLine="540"/>
        <w:jc w:val="both"/>
      </w:pPr>
      <w:r>
        <w:rPr>
          <w:sz w:val="20"/>
        </w:rPr>
        <w:t xml:space="preserve">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представителю заявителя лично либо направляется в адрес заявителя в виде почтового отправления с уведомлением о вручении.</w:t>
      </w:r>
    </w:p>
    <w:p>
      <w:pPr>
        <w:pStyle w:val="0"/>
        <w:spacing w:before="200" w:line-rule="auto"/>
        <w:ind w:firstLine="540"/>
        <w:jc w:val="both"/>
      </w:pPr>
      <w:r>
        <w:rPr>
          <w:sz w:val="20"/>
        </w:rPr>
        <w:t xml:space="preserve">При принятии решения об отказе в предоставлении лесного участка в постоянное (бессрочное) пользование представленные документы возвращаются заявителю одновременно с письменным уведомлением о принятом решении.</w:t>
      </w:r>
    </w:p>
    <w:p>
      <w:pPr>
        <w:pStyle w:val="0"/>
        <w:spacing w:before="200" w:line-rule="auto"/>
        <w:ind w:firstLine="540"/>
        <w:jc w:val="both"/>
      </w:pPr>
      <w:r>
        <w:rPr>
          <w:sz w:val="20"/>
        </w:rPr>
        <w:t xml:space="preserve">Максимальный срок выполнения данного действия составляет десять рабочих дней, следующих за днем передачи должностному лицу, ответственному за предоставление государственной услуги, зарегистрированного заявления и документов.</w:t>
      </w:r>
    </w:p>
    <w:p>
      <w:pPr>
        <w:pStyle w:val="0"/>
        <w:spacing w:before="200" w:line-rule="auto"/>
        <w:ind w:firstLine="540"/>
        <w:jc w:val="both"/>
      </w:pPr>
      <w:r>
        <w:rPr>
          <w:sz w:val="20"/>
        </w:rPr>
        <w:t xml:space="preserve">3.15. При отсутствии оснований, предусмотренных </w:t>
      </w:r>
      <w:hyperlink w:history="0" w:anchor="P221" w:tooltip="2.13. Основания для отказа в предоставлении государственной услуги:">
        <w:r>
          <w:rPr>
            <w:sz w:val="20"/>
            <w:color w:val="0000ff"/>
          </w:rPr>
          <w:t xml:space="preserve">пунктом 2.13</w:t>
        </w:r>
      </w:hyperlink>
      <w:r>
        <w:rPr>
          <w:sz w:val="20"/>
        </w:rPr>
        <w:t xml:space="preserve"> Административного регламента, должностное лицо, ответственное за предоставление государственной услуги, обеспечивает выполнение административных процедур, предусмотренных </w:t>
      </w:r>
      <w:hyperlink w:history="0" w:anchor="P382" w:tooltip="3.19.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w:r>
          <w:rPr>
            <w:sz w:val="20"/>
            <w:color w:val="0000ff"/>
          </w:rPr>
          <w:t xml:space="preserve">пунктами 3.19</w:t>
        </w:r>
      </w:hyperlink>
      <w:r>
        <w:rPr>
          <w:sz w:val="20"/>
        </w:rPr>
        <w:t xml:space="preserve"> - 3.40 Административного регламента.</w:t>
      </w:r>
    </w:p>
    <w:p>
      <w:pPr>
        <w:pStyle w:val="0"/>
        <w:spacing w:before="200" w:line-rule="auto"/>
        <w:ind w:firstLine="540"/>
        <w:jc w:val="both"/>
      </w:pPr>
      <w:r>
        <w:rPr>
          <w:sz w:val="20"/>
        </w:rPr>
        <w:t xml:space="preserve">3.16.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w:t>
      </w:r>
      <w:hyperlink w:history="0" w:anchor="P381" w:tooltip="3.18. 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пунктом 2.9 Административного регламента.">
        <w:r>
          <w:rPr>
            <w:sz w:val="20"/>
            <w:color w:val="0000ff"/>
          </w:rPr>
          <w:t xml:space="preserve">пунктами 3.18</w:t>
        </w:r>
      </w:hyperlink>
      <w:r>
        <w:rPr>
          <w:sz w:val="20"/>
        </w:rPr>
        <w:t xml:space="preserve"> - </w:t>
      </w:r>
      <w:hyperlink w:history="0" w:anchor="P435" w:tooltip="3.39.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акта приема-передачи лесного участка в постоянное (бессрочное) пользование или отметки о направлении заявителю копии решения уполномоченного органа о предоставлении лесного участка в постоянное (бессрочное) пользование и двух экземпляров акта приема-передачи лесного участка в...">
        <w:r>
          <w:rPr>
            <w:sz w:val="20"/>
            <w:color w:val="0000ff"/>
          </w:rPr>
          <w:t xml:space="preserve">3.39</w:t>
        </w:r>
      </w:hyperlink>
      <w:r>
        <w:rPr>
          <w:sz w:val="20"/>
        </w:rPr>
        <w:t xml:space="preserve"> Административного регламента.</w:t>
      </w:r>
    </w:p>
    <w:p>
      <w:pPr>
        <w:pStyle w:val="0"/>
        <w:spacing w:before="200" w:line-rule="auto"/>
        <w:ind w:firstLine="540"/>
        <w:jc w:val="both"/>
      </w:pPr>
      <w:r>
        <w:rPr>
          <w:sz w:val="20"/>
        </w:rPr>
        <w:t xml:space="preserve">3.17. Способом фиксации результата административной процедуры в случае наличия оснований, предусмотренных </w:t>
      </w:r>
      <w:hyperlink w:history="0" w:anchor="P221" w:tooltip="2.13. Основания для отказа в предоставлении государственной услуги:">
        <w:r>
          <w:rPr>
            <w:sz w:val="20"/>
            <w:color w:val="0000ff"/>
          </w:rPr>
          <w:t xml:space="preserve">пунктом 2.13</w:t>
        </w:r>
      </w:hyperlink>
      <w:r>
        <w:rPr>
          <w:sz w:val="20"/>
        </w:rP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pPr>
        <w:pStyle w:val="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другие органы (организации)</w:t>
      </w:r>
    </w:p>
    <w:p>
      <w:pPr>
        <w:pStyle w:val="0"/>
        <w:jc w:val="both"/>
      </w:pPr>
      <w:r>
        <w:rPr>
          <w:sz w:val="20"/>
        </w:rPr>
      </w:r>
    </w:p>
    <w:bookmarkStart w:id="381" w:name="P381"/>
    <w:bookmarkEnd w:id="381"/>
    <w:p>
      <w:pPr>
        <w:pStyle w:val="0"/>
        <w:ind w:firstLine="540"/>
        <w:jc w:val="both"/>
      </w:pPr>
      <w:r>
        <w:rPr>
          <w:sz w:val="20"/>
        </w:rPr>
        <w:t xml:space="preserve">3.18. 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w:t>
      </w:r>
      <w:hyperlink w:history="0" w:anchor="P204" w:tooltip="2.9. Для предоставления государственной услуги заявитель вправе представить:">
        <w:r>
          <w:rPr>
            <w:sz w:val="20"/>
            <w:color w:val="0000ff"/>
          </w:rPr>
          <w:t xml:space="preserve">пунктом 2.9</w:t>
        </w:r>
      </w:hyperlink>
      <w:r>
        <w:rPr>
          <w:sz w:val="20"/>
        </w:rPr>
        <w:t xml:space="preserve"> Административного регламента.</w:t>
      </w:r>
    </w:p>
    <w:bookmarkStart w:id="382" w:name="P382"/>
    <w:bookmarkEnd w:id="382"/>
    <w:p>
      <w:pPr>
        <w:pStyle w:val="0"/>
        <w:spacing w:before="200" w:line-rule="auto"/>
        <w:ind w:firstLine="540"/>
        <w:jc w:val="both"/>
      </w:pPr>
      <w:r>
        <w:rPr>
          <w:sz w:val="20"/>
        </w:rPr>
        <w:t xml:space="preserve">3.19.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pPr>
        <w:pStyle w:val="0"/>
        <w:spacing w:before="200" w:line-rule="auto"/>
        <w:ind w:firstLine="540"/>
        <w:jc w:val="both"/>
      </w:pPr>
      <w:r>
        <w:rPr>
          <w:sz w:val="20"/>
        </w:rPr>
        <w:t xml:space="preserve">3.20. 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w:t>
      </w:r>
      <w:hyperlink w:history="0" r:id="rId3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7.1</w:t>
        </w:r>
      </w:hyperlink>
      <w:r>
        <w:rPr>
          <w:sz w:val="20"/>
        </w:rPr>
        <w:t xml:space="preserve"> и </w:t>
      </w:r>
      <w:hyperlink w:history="0" r:id="rId3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7.2</w:t>
        </w:r>
      </w:hyperlink>
      <w:r>
        <w:rPr>
          <w:sz w:val="20"/>
        </w:rPr>
        <w:t xml:space="preserve"> Федерального закона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
    <w:p>
      <w:pPr>
        <w:pStyle w:val="0"/>
        <w:spacing w:before="200" w:line-rule="auto"/>
        <w:ind w:firstLine="540"/>
        <w:jc w:val="both"/>
      </w:pPr>
      <w:r>
        <w:rPr>
          <w:sz w:val="20"/>
        </w:rPr>
        <w:t xml:space="preserve">- наименование органа, направляющего межведомственный запрос;</w:t>
      </w:r>
    </w:p>
    <w:p>
      <w:pPr>
        <w:pStyle w:val="0"/>
        <w:spacing w:before="200" w:line-rule="auto"/>
        <w:ind w:firstLine="540"/>
        <w:jc w:val="both"/>
      </w:pPr>
      <w:r>
        <w:rPr>
          <w:sz w:val="20"/>
        </w:rPr>
        <w:t xml:space="preserve">- наименование органа или организации, в адрес которых направляется межведомственный запрос;</w:t>
      </w:r>
    </w:p>
    <w:p>
      <w:pPr>
        <w:pStyle w:val="0"/>
        <w:spacing w:before="200" w:line-rule="auto"/>
        <w:ind w:firstLine="540"/>
        <w:jc w:val="both"/>
      </w:pPr>
      <w:r>
        <w:rPr>
          <w:sz w:val="20"/>
        </w:rPr>
        <w:t xml:space="preserve">- 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w:t>
      </w:r>
    </w:p>
    <w:p>
      <w:pPr>
        <w:pStyle w:val="0"/>
        <w:spacing w:before="200" w:line-rule="auto"/>
        <w:ind w:firstLine="540"/>
        <w:jc w:val="both"/>
      </w:pPr>
      <w:r>
        <w:rPr>
          <w:sz w:val="20"/>
        </w:rPr>
        <w:t xml:space="preserve">- указание на положения нормативного правового акта, которыми установлено представление документа или информации, необходимых для предоставления государственной услуги, и указание на реквизиты данного нормативного правового акта;</w:t>
      </w:r>
    </w:p>
    <w:p>
      <w:pPr>
        <w:pStyle w:val="0"/>
        <w:spacing w:before="200" w:line-rule="auto"/>
        <w:ind w:firstLine="540"/>
        <w:jc w:val="both"/>
      </w:pPr>
      <w:r>
        <w:rPr>
          <w:sz w:val="20"/>
        </w:rPr>
        <w:t xml:space="preserve">- 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w:t>
      </w:r>
    </w:p>
    <w:p>
      <w:pPr>
        <w:pStyle w:val="0"/>
        <w:spacing w:before="200" w:line-rule="auto"/>
        <w:ind w:firstLine="540"/>
        <w:jc w:val="both"/>
      </w:pPr>
      <w:r>
        <w:rPr>
          <w:sz w:val="20"/>
        </w:rPr>
        <w:t xml:space="preserve">- контактная информация для направления ответа на межведомственный запрос;</w:t>
      </w:r>
    </w:p>
    <w:p>
      <w:pPr>
        <w:pStyle w:val="0"/>
        <w:spacing w:before="200" w:line-rule="auto"/>
        <w:ind w:firstLine="540"/>
        <w:jc w:val="both"/>
      </w:pPr>
      <w:r>
        <w:rPr>
          <w:sz w:val="20"/>
        </w:rPr>
        <w:t xml:space="preserve">- дата направления межведомственного запроса;</w:t>
      </w:r>
    </w:p>
    <w:p>
      <w:pPr>
        <w:pStyle w:val="0"/>
        <w:spacing w:before="200" w:line-rule="auto"/>
        <w:ind w:firstLine="540"/>
        <w:jc w:val="both"/>
      </w:pPr>
      <w:r>
        <w:rPr>
          <w:sz w:val="20"/>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pPr>
        <w:pStyle w:val="0"/>
        <w:spacing w:before="200" w:line-rule="auto"/>
        <w:ind w:firstLine="540"/>
        <w:jc w:val="both"/>
      </w:pPr>
      <w:r>
        <w:rPr>
          <w:sz w:val="20"/>
        </w:rPr>
        <w:t xml:space="preserve">3.21.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pPr>
        <w:pStyle w:val="0"/>
        <w:spacing w:before="200" w:line-rule="auto"/>
        <w:ind w:firstLine="540"/>
        <w:jc w:val="both"/>
      </w:pPr>
      <w:r>
        <w:rPr>
          <w:sz w:val="20"/>
        </w:rPr>
        <w:t xml:space="preserve">3.22. Формирование и направление межведомственного запроса осуществляется в течение трех рабочих дней со дня поступления зарегистрированного заявления к должностному лицу, ответственному за предоставление государственной услуги.</w:t>
      </w:r>
    </w:p>
    <w:p>
      <w:pPr>
        <w:pStyle w:val="0"/>
        <w:spacing w:before="200" w:line-rule="auto"/>
        <w:ind w:firstLine="540"/>
        <w:jc w:val="both"/>
      </w:pPr>
      <w:r>
        <w:rPr>
          <w:sz w:val="20"/>
        </w:rPr>
        <w:t xml:space="preserve">3.23. Результатом исполнения административной процедуры является получение документов и (или) информации, необходимых для предоставления государственной услуги, по межведомственному запросу либо отказ в их предоставлении.</w:t>
      </w:r>
    </w:p>
    <w:p>
      <w:pPr>
        <w:pStyle w:val="0"/>
        <w:spacing w:before="200" w:line-rule="auto"/>
        <w:ind w:firstLine="540"/>
        <w:jc w:val="both"/>
      </w:pPr>
      <w:r>
        <w:rPr>
          <w:sz w:val="20"/>
        </w:rPr>
        <w:t xml:space="preserve">3.24. Способом фиксации результата административной процедуры является регистрация запрашиваемых документов (присвоение входящего номера).</w:t>
      </w:r>
    </w:p>
    <w:p>
      <w:pPr>
        <w:pStyle w:val="0"/>
        <w:jc w:val="both"/>
      </w:pPr>
      <w:r>
        <w:rPr>
          <w:sz w:val="20"/>
        </w:rPr>
      </w:r>
    </w:p>
    <w:p>
      <w:pPr>
        <w:pStyle w:val="2"/>
        <w:outlineLvl w:val="2"/>
        <w:jc w:val="center"/>
      </w:pPr>
      <w:r>
        <w:rPr>
          <w:sz w:val="20"/>
        </w:rPr>
        <w:t xml:space="preserve">Принятие решения о предоставлении лесного участка</w:t>
      </w:r>
    </w:p>
    <w:p>
      <w:pPr>
        <w:pStyle w:val="2"/>
        <w:jc w:val="center"/>
      </w:pPr>
      <w:r>
        <w:rPr>
          <w:sz w:val="20"/>
        </w:rPr>
        <w:t xml:space="preserve">в постоянное (бессрочное) пользование</w:t>
      </w:r>
    </w:p>
    <w:p>
      <w:pPr>
        <w:pStyle w:val="0"/>
        <w:jc w:val="both"/>
      </w:pPr>
      <w:r>
        <w:rPr>
          <w:sz w:val="20"/>
        </w:rPr>
      </w:r>
    </w:p>
    <w:p>
      <w:pPr>
        <w:pStyle w:val="0"/>
        <w:ind w:firstLine="540"/>
        <w:jc w:val="both"/>
      </w:pPr>
      <w:r>
        <w:rPr>
          <w:sz w:val="20"/>
        </w:rPr>
        <w:t xml:space="preserve">3.25. Основанием для начала выполнения административной процедуры является представление заявителем в уполномоченный орган заявления и документов, соответствующих требованиям </w:t>
      </w:r>
      <w:hyperlink w:history="0" w:anchor="P182" w:tooltip="2.7. Для получения государственной услуги заявитель представляет в уполномоченный орган:">
        <w:r>
          <w:rPr>
            <w:sz w:val="20"/>
            <w:color w:val="0000ff"/>
          </w:rPr>
          <w:t xml:space="preserve">пункта 2.7</w:t>
        </w:r>
      </w:hyperlink>
      <w:r>
        <w:rPr>
          <w:sz w:val="20"/>
        </w:rPr>
        <w:t xml:space="preserve"> Административного регламента, а также наличие в уполномоченном органе документов, предусмотренных </w:t>
      </w:r>
      <w:hyperlink w:history="0" w:anchor="P204" w:tooltip="2.9. Для предоставления государственной услуги заявитель вправе представить:">
        <w:r>
          <w:rPr>
            <w:sz w:val="20"/>
            <w:color w:val="0000ff"/>
          </w:rPr>
          <w:t xml:space="preserve">пунктом 2.9</w:t>
        </w:r>
      </w:hyperlink>
      <w:r>
        <w:rPr>
          <w:sz w:val="20"/>
        </w:rPr>
        <w:t xml:space="preserve"> Административного регламента и отсутствии оснований для отказа, предусмотренных </w:t>
      </w:r>
      <w:hyperlink w:history="0" w:anchor="P221" w:tooltip="2.13. Основания для отказа в предоставлении государственной услуги:">
        <w:r>
          <w:rPr>
            <w:sz w:val="20"/>
            <w:color w:val="0000ff"/>
          </w:rPr>
          <w:t xml:space="preserve">пунктом 2.13</w:t>
        </w:r>
      </w:hyperlink>
      <w:r>
        <w:rPr>
          <w:sz w:val="20"/>
        </w:rPr>
        <w:t xml:space="preserve"> Административного регламента.</w:t>
      </w:r>
    </w:p>
    <w:p>
      <w:pPr>
        <w:pStyle w:val="0"/>
        <w:spacing w:before="200" w:line-rule="auto"/>
        <w:ind w:firstLine="540"/>
        <w:jc w:val="both"/>
      </w:pPr>
      <w:r>
        <w:rPr>
          <w:sz w:val="20"/>
        </w:rPr>
        <w:t xml:space="preserve">3.26. Должностное лицо, ответственное за предоставление государственной услуги, обеспечивает подготовку, согласование, а также подписание проекта решения уполномоченного органа о предоставлении лесного участка в постоянное (бессрочное) пользование.</w:t>
      </w:r>
    </w:p>
    <w:p>
      <w:pPr>
        <w:pStyle w:val="0"/>
        <w:spacing w:before="200" w:line-rule="auto"/>
        <w:ind w:firstLine="540"/>
        <w:jc w:val="both"/>
      </w:pPr>
      <w:r>
        <w:rPr>
          <w:sz w:val="20"/>
        </w:rPr>
        <w:t xml:space="preserve">Максимальный срок выполнения данного действия составляет пять рабочих дней.</w:t>
      </w:r>
    </w:p>
    <w:p>
      <w:pPr>
        <w:pStyle w:val="0"/>
        <w:spacing w:before="200" w:line-rule="auto"/>
        <w:ind w:firstLine="540"/>
        <w:jc w:val="both"/>
      </w:pPr>
      <w:r>
        <w:rPr>
          <w:sz w:val="20"/>
        </w:rPr>
        <w:t xml:space="preserve">3.27. Должностное лицо, ответственное за предоставление государственной услуги, передает согласованный проект решения уполномоченного органа о предоставлении лесного участка в постоянное (бессрочное) пользование на подпись руководителю уполномоченного органа (лицу, исполняющего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w:t>
      </w:r>
    </w:p>
    <w:p>
      <w:pPr>
        <w:pStyle w:val="0"/>
        <w:spacing w:before="200" w:line-rule="auto"/>
        <w:ind w:firstLine="540"/>
        <w:jc w:val="both"/>
      </w:pPr>
      <w:r>
        <w:rPr>
          <w:sz w:val="20"/>
        </w:rPr>
        <w:t xml:space="preserve">Максимальный срок выполнения данного действия составляет два рабочих дня.</w:t>
      </w:r>
    </w:p>
    <w:p>
      <w:pPr>
        <w:pStyle w:val="0"/>
        <w:spacing w:before="200" w:line-rule="auto"/>
        <w:ind w:firstLine="540"/>
        <w:jc w:val="both"/>
      </w:pPr>
      <w:r>
        <w:rPr>
          <w:sz w:val="20"/>
        </w:rPr>
        <w:t xml:space="preserve">3.28. Должностное лицо, ответственное за делопроизводство, передает решение уполномоченного органа о предоставлении лесного участка в постоянное (бессрочное) пользование, подписанное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на. регистрацию в соответствующее структурное подразделение.</w:t>
      </w:r>
    </w:p>
    <w:p>
      <w:pPr>
        <w:pStyle w:val="0"/>
        <w:spacing w:before="200" w:line-rule="auto"/>
        <w:ind w:firstLine="540"/>
        <w:jc w:val="both"/>
      </w:pPr>
      <w:r>
        <w:rPr>
          <w:sz w:val="20"/>
        </w:rPr>
        <w:t xml:space="preserve">Максимальный срок выполнения данного действия составляет один рабочий день.</w:t>
      </w:r>
    </w:p>
    <w:p>
      <w:pPr>
        <w:pStyle w:val="0"/>
        <w:spacing w:before="200" w:line-rule="auto"/>
        <w:ind w:firstLine="540"/>
        <w:jc w:val="both"/>
      </w:pPr>
      <w:r>
        <w:rPr>
          <w:sz w:val="20"/>
        </w:rPr>
        <w:t xml:space="preserve">3.29. Результатом исполнения административной процедуры является принятие решения уполномоченного органа о предоставлении лесного участка в постоянное (бессрочное) пользование.</w:t>
      </w:r>
    </w:p>
    <w:p>
      <w:pPr>
        <w:pStyle w:val="0"/>
        <w:spacing w:before="200" w:line-rule="auto"/>
        <w:ind w:firstLine="540"/>
        <w:jc w:val="both"/>
      </w:pPr>
      <w:r>
        <w:rPr>
          <w:sz w:val="20"/>
        </w:rPr>
        <w:t xml:space="preserve">3.30. Способом фиксации результата административной процедуры является оформление решения уполномоченного органа о предоставлении лесного участка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 установленном в уполномоченном органе.</w:t>
      </w:r>
    </w:p>
    <w:p>
      <w:pPr>
        <w:pStyle w:val="0"/>
        <w:jc w:val="both"/>
      </w:pPr>
      <w:r>
        <w:rPr>
          <w:sz w:val="20"/>
        </w:rPr>
      </w:r>
    </w:p>
    <w:p>
      <w:pPr>
        <w:pStyle w:val="2"/>
        <w:outlineLvl w:val="2"/>
        <w:jc w:val="center"/>
      </w:pPr>
      <w:r>
        <w:rPr>
          <w:sz w:val="20"/>
        </w:rPr>
        <w:t xml:space="preserve">Подготовка акта приема-передачи лесного участка</w:t>
      </w:r>
    </w:p>
    <w:p>
      <w:pPr>
        <w:pStyle w:val="2"/>
        <w:jc w:val="center"/>
      </w:pPr>
      <w:r>
        <w:rPr>
          <w:sz w:val="20"/>
        </w:rPr>
        <w:t xml:space="preserve">в постоянное (бессрочное) пользование</w:t>
      </w:r>
    </w:p>
    <w:p>
      <w:pPr>
        <w:pStyle w:val="0"/>
        <w:jc w:val="both"/>
      </w:pPr>
      <w:r>
        <w:rPr>
          <w:sz w:val="20"/>
        </w:rPr>
      </w:r>
    </w:p>
    <w:p>
      <w:pPr>
        <w:pStyle w:val="0"/>
        <w:ind w:firstLine="540"/>
        <w:jc w:val="both"/>
      </w:pPr>
      <w:r>
        <w:rPr>
          <w:sz w:val="20"/>
        </w:rPr>
        <w:t xml:space="preserve">3.31. Основанием для начала выполнения административной процедуры является принятие уполномоченным органом решения о предоставлении лесного участка в постоянное (бессрочное) пользование.</w:t>
      </w:r>
    </w:p>
    <w:p>
      <w:pPr>
        <w:pStyle w:val="0"/>
        <w:spacing w:before="200" w:line-rule="auto"/>
        <w:ind w:firstLine="540"/>
        <w:jc w:val="both"/>
      </w:pPr>
      <w:r>
        <w:rPr>
          <w:sz w:val="20"/>
        </w:rPr>
        <w:t xml:space="preserve">3.32. Должностное лицо, ответственное за предоставление государственной услуги, обеспечивает подготовку, согласование, а также подписание проекта акта приема-передачи лесного участка в постоянное (бессрочное) пользование.</w:t>
      </w:r>
    </w:p>
    <w:p>
      <w:pPr>
        <w:pStyle w:val="0"/>
        <w:spacing w:before="200" w:line-rule="auto"/>
        <w:ind w:firstLine="540"/>
        <w:jc w:val="both"/>
      </w:pPr>
      <w:r>
        <w:rPr>
          <w:sz w:val="20"/>
        </w:rPr>
        <w:t xml:space="preserve">Максимальный срок выполнения данного действия составляет два рабочих дня с даты принятия уполномоченным органом решения о предоставлении лесного участка в постоянное (бессрочное) пользование.</w:t>
      </w:r>
    </w:p>
    <w:p>
      <w:pPr>
        <w:pStyle w:val="0"/>
        <w:spacing w:before="200" w:line-rule="auto"/>
        <w:ind w:firstLine="540"/>
        <w:jc w:val="both"/>
      </w:pPr>
      <w:r>
        <w:rPr>
          <w:sz w:val="20"/>
        </w:rPr>
        <w:t xml:space="preserve">3.33. Должностное лицо, ответственное за предоставление государственной услуги, передает подготовленный и согласованный проект акта приема-передачи лесного участка в постоянное (бессрочное) пользование на подпись руководителю уполномоченного органа (лицу, исполняющему обязанности руководителя) или заместителю руководителя по поручению руководителя уполномоченного органа (лица, исполняющего обязанности руководителя).</w:t>
      </w:r>
    </w:p>
    <w:p>
      <w:pPr>
        <w:pStyle w:val="0"/>
        <w:spacing w:before="200" w:line-rule="auto"/>
        <w:ind w:firstLine="540"/>
        <w:jc w:val="both"/>
      </w:pPr>
      <w:r>
        <w:rPr>
          <w:sz w:val="20"/>
        </w:rPr>
        <w:t xml:space="preserve">Максимальный срок выполнения данного действия составляет один рабочий день.</w:t>
      </w:r>
    </w:p>
    <w:p>
      <w:pPr>
        <w:pStyle w:val="0"/>
        <w:spacing w:before="200" w:line-rule="auto"/>
        <w:ind w:firstLine="540"/>
        <w:jc w:val="both"/>
      </w:pPr>
      <w:r>
        <w:rPr>
          <w:sz w:val="20"/>
        </w:rPr>
        <w:t xml:space="preserve">3.34. Результатом исполнения административной процедуры является оформление акта приема-передачи лесного участка в постоянное (бессрочное) пользование.</w:t>
      </w:r>
    </w:p>
    <w:p>
      <w:pPr>
        <w:pStyle w:val="0"/>
        <w:spacing w:before="200" w:line-rule="auto"/>
        <w:ind w:firstLine="540"/>
        <w:jc w:val="both"/>
      </w:pPr>
      <w:r>
        <w:rPr>
          <w:sz w:val="20"/>
        </w:rPr>
        <w:t xml:space="preserve">3.35. Способом фиксации результата административной процедуры является оформление акта приема-передачи лесного участка в постоянное (бессрочное) пользование на бумажном носителе.</w:t>
      </w:r>
    </w:p>
    <w:p>
      <w:pPr>
        <w:pStyle w:val="0"/>
        <w:jc w:val="both"/>
      </w:pPr>
      <w:r>
        <w:rPr>
          <w:sz w:val="20"/>
        </w:rPr>
      </w:r>
    </w:p>
    <w:p>
      <w:pPr>
        <w:pStyle w:val="2"/>
        <w:outlineLvl w:val="2"/>
        <w:jc w:val="center"/>
      </w:pPr>
      <w:r>
        <w:rPr>
          <w:sz w:val="20"/>
        </w:rPr>
        <w:t xml:space="preserve">Направление заявителю письма, извещающего о необходимости</w:t>
      </w:r>
    </w:p>
    <w:p>
      <w:pPr>
        <w:pStyle w:val="2"/>
        <w:jc w:val="center"/>
      </w:pPr>
      <w:r>
        <w:rPr>
          <w:sz w:val="20"/>
        </w:rPr>
        <w:t xml:space="preserve">явки в уполномоченный орган для подписания акта</w:t>
      </w:r>
    </w:p>
    <w:p>
      <w:pPr>
        <w:pStyle w:val="2"/>
        <w:jc w:val="center"/>
      </w:pPr>
      <w:r>
        <w:rPr>
          <w:sz w:val="20"/>
        </w:rPr>
        <w:t xml:space="preserve">приема-передачи лесного участка в постоянное (бессрочное)</w:t>
      </w:r>
    </w:p>
    <w:p>
      <w:pPr>
        <w:pStyle w:val="2"/>
        <w:jc w:val="center"/>
      </w:pPr>
      <w:r>
        <w:rPr>
          <w:sz w:val="20"/>
        </w:rPr>
        <w:t xml:space="preserve">пользование или направление заявителю копии решения</w:t>
      </w:r>
    </w:p>
    <w:p>
      <w:pPr>
        <w:pStyle w:val="2"/>
        <w:jc w:val="center"/>
      </w:pPr>
      <w:r>
        <w:rPr>
          <w:sz w:val="20"/>
        </w:rPr>
        <w:t xml:space="preserve">уполномоченного органа о предоставлении лесного участка</w:t>
      </w:r>
    </w:p>
    <w:p>
      <w:pPr>
        <w:pStyle w:val="2"/>
        <w:jc w:val="center"/>
      </w:pPr>
      <w:r>
        <w:rPr>
          <w:sz w:val="20"/>
        </w:rPr>
        <w:t xml:space="preserve">в постоянное (бессрочное) пользование и акта приема-передачи</w:t>
      </w:r>
    </w:p>
    <w:p>
      <w:pPr>
        <w:pStyle w:val="2"/>
        <w:jc w:val="center"/>
      </w:pPr>
      <w:r>
        <w:rPr>
          <w:sz w:val="20"/>
        </w:rPr>
        <w:t xml:space="preserve">лесного участка</w:t>
      </w:r>
    </w:p>
    <w:p>
      <w:pPr>
        <w:pStyle w:val="0"/>
        <w:jc w:val="both"/>
      </w:pPr>
      <w:r>
        <w:rPr>
          <w:sz w:val="20"/>
        </w:rPr>
      </w:r>
    </w:p>
    <w:p>
      <w:pPr>
        <w:pStyle w:val="0"/>
        <w:ind w:firstLine="540"/>
        <w:jc w:val="both"/>
      </w:pPr>
      <w:r>
        <w:rPr>
          <w:sz w:val="20"/>
        </w:rPr>
        <w:t xml:space="preserve">3.36. Основанием для начала административной процедуры является подписание со стороны уполномоченного органа акта приема-передачи лесного участка в постоянное (бессрочное) пользование в двух экземплярах.</w:t>
      </w:r>
    </w:p>
    <w:p>
      <w:pPr>
        <w:pStyle w:val="0"/>
        <w:spacing w:before="200" w:line-rule="auto"/>
        <w:ind w:firstLine="540"/>
        <w:jc w:val="both"/>
      </w:pPr>
      <w:r>
        <w:rPr>
          <w:sz w:val="20"/>
        </w:rPr>
        <w:t xml:space="preserve">3.37. После подписания со стороны уполномоченного органа акта приема-передачи лесного участка в постоянное (бессрочное) пользование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необходимости явки в уполномоченный орган для его подписания.</w:t>
      </w:r>
    </w:p>
    <w:p>
      <w:pPr>
        <w:pStyle w:val="0"/>
        <w:spacing w:before="200" w:line-rule="auto"/>
        <w:ind w:firstLine="540"/>
        <w:jc w:val="both"/>
      </w:pPr>
      <w:r>
        <w:rPr>
          <w:sz w:val="20"/>
        </w:rPr>
        <w:t xml:space="preserve">Максимальный срок выполнения данного действия составляет один рабочий день, следующий за днем подписания уполномоченным органом акта приема-передачи лесного участка в постоянное (бессрочное) пользование.</w:t>
      </w:r>
    </w:p>
    <w:p>
      <w:pPr>
        <w:pStyle w:val="0"/>
        <w:spacing w:before="200" w:line-rule="auto"/>
        <w:ind w:firstLine="540"/>
        <w:jc w:val="both"/>
      </w:pPr>
      <w:r>
        <w:rPr>
          <w:sz w:val="20"/>
        </w:rPr>
        <w:t xml:space="preserve">3.37.1. В случае неявки заявителя в указанный день должностное лицо, ответственное за предоставление государственной услуги, обеспечивает направление копии решения уполномоченного органа о предоставлении лесного участка в постоянное (бессрочное) пользование и двух экземпляров акта приема-передачи лесного участка в постоянное (бессрочное) пользование заявителю по почте заказным письмом с уведомлением и с описью вложения.</w:t>
      </w:r>
    </w:p>
    <w:p>
      <w:pPr>
        <w:pStyle w:val="0"/>
        <w:spacing w:before="200" w:line-rule="auto"/>
        <w:ind w:firstLine="540"/>
        <w:jc w:val="both"/>
      </w:pPr>
      <w:r>
        <w:rPr>
          <w:sz w:val="20"/>
        </w:rPr>
        <w:t xml:space="preserve">3.38. Результатом исполнения административной процедуры является направление заявителю письма, извещающего о необходимости явки в уполномоченный орган для подписания акта приема-передачи лесного участка в постоянное (бессрочное) пользование или направление заявителю копии решения уполномоченного органа о предоставлении лесного участка в постоянное (бессрочное) пользование и двух экземпляров акта приема-передачи лесного участка в постоянное (бессрочное) пользование.</w:t>
      </w:r>
    </w:p>
    <w:bookmarkStart w:id="435" w:name="P435"/>
    <w:bookmarkEnd w:id="435"/>
    <w:p>
      <w:pPr>
        <w:pStyle w:val="0"/>
        <w:spacing w:before="200" w:line-rule="auto"/>
        <w:ind w:firstLine="540"/>
        <w:jc w:val="both"/>
      </w:pPr>
      <w:r>
        <w:rPr>
          <w:sz w:val="20"/>
        </w:rPr>
        <w:t xml:space="preserve">3.39.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акта приема-передачи лесного участка в постоянное (бессрочное) пользование или отметки о направлении заявителю копии решения уполномоченного органа о предоставлении лесного участка в постоянное (бессрочное) пользование и двух экземпляров акта приема-передачи лесного участка в постоянное (бессрочное) пользование.</w:t>
      </w:r>
    </w:p>
    <w:p>
      <w:pPr>
        <w:pStyle w:val="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последовательности административных процедур,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 (лицо, исполняющее обязанности руководителя) или заместитель руководителя по поручению руководителя уполномоченного органа (лица, исполняющего обязанности руководителя).</w:t>
      </w:r>
    </w:p>
    <w:p>
      <w:pPr>
        <w:pStyle w:val="0"/>
        <w:spacing w:before="200" w:line-rule="auto"/>
        <w:ind w:firstLine="540"/>
        <w:jc w:val="both"/>
      </w:pPr>
      <w:r>
        <w:rPr>
          <w:sz w:val="20"/>
        </w:rPr>
        <w:t xml:space="preserve">4.2. Текущий контроль осуществляется путем проведения проверок за соблюдением и исполнением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4.3. Контроль за полнотой и качеством предоставления должностными лицами уполномоченного органа государственной услуги осуществляется в формах проверок и рассмотрения жалоб на действия (бездействие) должностных лиц уполномоченного органа.</w:t>
      </w:r>
    </w:p>
    <w:p>
      <w:pPr>
        <w:pStyle w:val="0"/>
        <w:spacing w:before="200" w:line-rule="auto"/>
        <w:ind w:firstLine="540"/>
        <w:jc w:val="both"/>
      </w:pPr>
      <w:r>
        <w:rPr>
          <w:sz w:val="20"/>
        </w:rPr>
        <w:t xml:space="preserve">4.4. Проверки могут быть плановыми и внеплановыми. Порядок и периодичность осуществления плановых проверок устанавливается руководителем уполномоченного органа (лицом, исполняющим обязанности руководителя) или заместителем руководителя по поручению руководителя уполномоченного органа (лица, исполняющего обязанности руководителя).</w:t>
      </w:r>
    </w:p>
    <w:p>
      <w:pPr>
        <w:pStyle w:val="0"/>
        <w:spacing w:before="200" w:line-rule="auto"/>
        <w:ind w:firstLine="540"/>
        <w:jc w:val="both"/>
      </w:pPr>
      <w:r>
        <w:rPr>
          <w:sz w:val="20"/>
        </w:rPr>
        <w:t xml:space="preserve">4.5. 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pPr>
        <w:pStyle w:val="0"/>
        <w:jc w:val="both"/>
      </w:pPr>
      <w:r>
        <w:rPr>
          <w:sz w:val="20"/>
        </w:rPr>
      </w:r>
    </w:p>
    <w:p>
      <w:pPr>
        <w:pStyle w:val="2"/>
        <w:outlineLvl w:val="2"/>
        <w:jc w:val="center"/>
      </w:pPr>
      <w:r>
        <w:rPr>
          <w:sz w:val="20"/>
        </w:rPr>
        <w:t xml:space="preserve">Ответственность должностных лиц уполномоченного органа</w:t>
      </w:r>
    </w:p>
    <w:p>
      <w:pPr>
        <w:pStyle w:val="2"/>
        <w:jc w:val="center"/>
      </w:pPr>
      <w:r>
        <w:rPr>
          <w:sz w:val="20"/>
        </w:rPr>
        <w:t xml:space="preserve">за решения и действия (бездействие), принимаемые</w:t>
      </w:r>
    </w:p>
    <w:p>
      <w:pPr>
        <w:pStyle w:val="2"/>
        <w:jc w:val="center"/>
      </w:pPr>
      <w:r>
        <w:rPr>
          <w:sz w:val="20"/>
        </w:rPr>
        <w:t xml:space="preserve">(осуществляемые)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4.7.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pPr>
        <w:pStyle w:val="0"/>
        <w:spacing w:before="200" w:line-rule="auto"/>
        <w:ind w:firstLine="540"/>
        <w:jc w:val="both"/>
      </w:pPr>
      <w:r>
        <w:rPr>
          <w:sz w:val="20"/>
        </w:rPr>
        <w:t xml:space="preserve">4.8.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4.9.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уполномоченного органа, а также</w:t>
      </w:r>
    </w:p>
    <w:p>
      <w:pPr>
        <w:pStyle w:val="2"/>
        <w:jc w:val="center"/>
      </w:pPr>
      <w:r>
        <w:rPr>
          <w:sz w:val="20"/>
        </w:rPr>
        <w:t xml:space="preserve">его должностных лиц Информация для заявителя о его праве</w:t>
      </w:r>
    </w:p>
    <w:p>
      <w:pPr>
        <w:pStyle w:val="2"/>
        <w:jc w:val="center"/>
      </w:pPr>
      <w:r>
        <w:rPr>
          <w:sz w:val="20"/>
        </w:rPr>
        <w:t xml:space="preserve">подать жалобу на решение и (или) действие (бездействие)</w:t>
      </w:r>
    </w:p>
    <w:p>
      <w:pPr>
        <w:pStyle w:val="2"/>
        <w:jc w:val="center"/>
      </w:pPr>
      <w:r>
        <w:rPr>
          <w:sz w:val="20"/>
        </w:rPr>
        <w:t xml:space="preserve">уполномоченного органа и (или) его должностных лиц</w:t>
      </w:r>
    </w:p>
    <w:p>
      <w:pPr>
        <w:pStyle w:val="2"/>
        <w:jc w:val="center"/>
      </w:pPr>
      <w:r>
        <w:rPr>
          <w:sz w:val="20"/>
        </w:rPr>
        <w:t xml:space="preserve">при предоставлении государственной услуги</w:t>
      </w:r>
    </w:p>
    <w:p>
      <w:pPr>
        <w:pStyle w:val="0"/>
        <w:jc w:val="both"/>
      </w:pPr>
      <w:r>
        <w:rPr>
          <w:sz w:val="20"/>
        </w:rPr>
      </w:r>
    </w:p>
    <w:p>
      <w:pPr>
        <w:pStyle w:val="0"/>
        <w:ind w:firstLine="540"/>
        <w:jc w:val="both"/>
      </w:pPr>
      <w:r>
        <w:rPr>
          <w:sz w:val="20"/>
        </w:rPr>
        <w:t xml:space="preserve">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pPr>
        <w:pStyle w:val="0"/>
        <w:spacing w:before="200" w:line-rule="auto"/>
        <w:ind w:firstLine="540"/>
        <w:jc w:val="both"/>
      </w:pPr>
      <w:r>
        <w:rPr>
          <w:sz w:val="20"/>
        </w:rPr>
        <w:t xml:space="preserve">5.2. 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pPr>
        <w:pStyle w:val="0"/>
        <w:jc w:val="both"/>
      </w:pPr>
      <w:r>
        <w:rPr>
          <w:sz w:val="20"/>
        </w:rPr>
      </w:r>
    </w:p>
    <w:p>
      <w:pPr>
        <w:pStyle w:val="2"/>
        <w:outlineLvl w:val="2"/>
        <w:jc w:val="center"/>
      </w:pPr>
      <w:r>
        <w:rPr>
          <w:sz w:val="20"/>
        </w:rPr>
        <w:t xml:space="preserve">Предмет жалобы</w:t>
      </w:r>
    </w:p>
    <w:p>
      <w:pPr>
        <w:pStyle w:val="0"/>
        <w:jc w:val="both"/>
      </w:pPr>
      <w:r>
        <w:rPr>
          <w:sz w:val="20"/>
        </w:rPr>
      </w:r>
    </w:p>
    <w:p>
      <w:pPr>
        <w:pStyle w:val="0"/>
        <w:ind w:firstLine="540"/>
        <w:jc w:val="both"/>
      </w:pPr>
      <w:r>
        <w:rPr>
          <w:sz w:val="20"/>
        </w:rPr>
        <w:t xml:space="preserve">5.3. Заявитель может обратиться с жалобой, в том числе, в следующих случаях:</w:t>
      </w:r>
    </w:p>
    <w:p>
      <w:pPr>
        <w:pStyle w:val="0"/>
        <w:spacing w:before="200" w:line-rule="auto"/>
        <w:ind w:firstLine="540"/>
        <w:jc w:val="both"/>
      </w:pPr>
      <w:r>
        <w:rPr>
          <w:sz w:val="20"/>
        </w:rPr>
        <w:t xml:space="preserve">- нарушение срока регистрации заявления о предоставлении государственной услуги;</w:t>
      </w:r>
    </w:p>
    <w:p>
      <w:pPr>
        <w:pStyle w:val="0"/>
        <w:spacing w:before="200" w:line-rule="auto"/>
        <w:ind w:firstLine="540"/>
        <w:jc w:val="both"/>
      </w:pPr>
      <w:r>
        <w:rPr>
          <w:sz w:val="20"/>
        </w:rPr>
        <w:t xml:space="preserve">- нарушение срока предоставления государственной услуги;</w:t>
      </w:r>
    </w:p>
    <w:p>
      <w:pPr>
        <w:pStyle w:val="0"/>
        <w:spacing w:before="200" w:line-rule="auto"/>
        <w:ind w:firstLine="540"/>
        <w:jc w:val="both"/>
      </w:pPr>
      <w:r>
        <w:rPr>
          <w:sz w:val="20"/>
        </w:rPr>
        <w:t xml:space="preserve">-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pPr>
        <w:pStyle w:val="0"/>
        <w:spacing w:before="200" w:line-rule="auto"/>
        <w:ind w:firstLine="540"/>
        <w:jc w:val="both"/>
      </w:pPr>
      <w:r>
        <w:rPr>
          <w:sz w:val="20"/>
        </w:rPr>
        <w:t xml:space="preserve">-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jc w:val="both"/>
      </w:pPr>
      <w:r>
        <w:rPr>
          <w:sz w:val="20"/>
        </w:rPr>
      </w:r>
    </w:p>
    <w:p>
      <w:pPr>
        <w:pStyle w:val="2"/>
        <w:outlineLvl w:val="2"/>
        <w:jc w:val="center"/>
      </w:pPr>
      <w:r>
        <w:rPr>
          <w:sz w:val="20"/>
        </w:rPr>
        <w:t xml:space="preserve">Органы государственной власти и уполномоченные</w:t>
      </w:r>
    </w:p>
    <w:p>
      <w:pPr>
        <w:pStyle w:val="2"/>
        <w:jc w:val="center"/>
      </w:pPr>
      <w:r>
        <w:rPr>
          <w:sz w:val="20"/>
        </w:rPr>
        <w:t xml:space="preserve">на рассмотрение жалобы должностные лица,</w:t>
      </w:r>
    </w:p>
    <w:p>
      <w:pPr>
        <w:pStyle w:val="2"/>
        <w:jc w:val="center"/>
      </w:pPr>
      <w:r>
        <w:rPr>
          <w:sz w:val="20"/>
        </w:rPr>
        <w:t xml:space="preserve">которым может быть направлена жалоба</w:t>
      </w:r>
    </w:p>
    <w:p>
      <w:pPr>
        <w:pStyle w:val="0"/>
        <w:jc w:val="both"/>
      </w:pPr>
      <w:r>
        <w:rPr>
          <w:sz w:val="20"/>
        </w:rPr>
      </w:r>
    </w:p>
    <w:p>
      <w:pPr>
        <w:pStyle w:val="0"/>
        <w:ind w:firstLine="540"/>
        <w:jc w:val="both"/>
      </w:pPr>
      <w:r>
        <w:rPr>
          <w:sz w:val="20"/>
        </w:rPr>
        <w:t xml:space="preserve">5.4. Жалоба заявителя на решения и действия (бездействие) уполномоченного органа, предоставляющего государственную услугу, может быть направлена:</w:t>
      </w:r>
    </w:p>
    <w:p>
      <w:pPr>
        <w:pStyle w:val="0"/>
        <w:spacing w:before="200" w:line-rule="auto"/>
        <w:ind w:firstLine="540"/>
        <w:jc w:val="both"/>
      </w:pPr>
      <w:r>
        <w:rPr>
          <w:sz w:val="20"/>
        </w:rPr>
        <w:t xml:space="preserve">-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pPr>
        <w:pStyle w:val="0"/>
        <w:spacing w:before="200" w:line-rule="auto"/>
        <w:ind w:firstLine="540"/>
        <w:jc w:val="both"/>
      </w:pPr>
      <w:r>
        <w:rPr>
          <w:sz w:val="20"/>
        </w:rPr>
        <w:t xml:space="preserve">-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pPr>
        <w:pStyle w:val="0"/>
        <w:jc w:val="both"/>
      </w:pPr>
      <w:r>
        <w:rPr>
          <w:sz w:val="20"/>
        </w:rPr>
      </w:r>
    </w:p>
    <w:p>
      <w:pPr>
        <w:pStyle w:val="2"/>
        <w:outlineLvl w:val="2"/>
        <w:jc w:val="center"/>
      </w:pPr>
      <w:r>
        <w:rPr>
          <w:sz w:val="20"/>
        </w:rPr>
        <w:t xml:space="preserve">Порядок подачи и рассмотрения жалобы</w:t>
      </w:r>
    </w:p>
    <w:p>
      <w:pPr>
        <w:pStyle w:val="0"/>
        <w:jc w:val="both"/>
      </w:pPr>
      <w:r>
        <w:rPr>
          <w:sz w:val="20"/>
        </w:rPr>
      </w:r>
    </w:p>
    <w:p>
      <w:pPr>
        <w:pStyle w:val="0"/>
        <w:ind w:firstLine="540"/>
        <w:jc w:val="both"/>
      </w:pPr>
      <w:r>
        <w:rPr>
          <w:sz w:val="20"/>
        </w:rPr>
        <w:t xml:space="preserve">5.5. Основанием для начала процедуры досудебного (внесудебного) обжалования является поступление жалобы в уполномоченный орган, предоставляющий государственную услугу.</w:t>
      </w:r>
    </w:p>
    <w:p>
      <w:pPr>
        <w:pStyle w:val="0"/>
        <w:spacing w:before="200" w:line-rule="auto"/>
        <w:ind w:firstLine="540"/>
        <w:jc w:val="both"/>
      </w:pPr>
      <w:r>
        <w:rPr>
          <w:sz w:val="20"/>
        </w:rPr>
        <w:t xml:space="preserve">5.6. Жалоба подается в письменной форме на бумажном носителе или в электронной форме в уполномоченный орган, предоставляющий государственную услугу.</w:t>
      </w:r>
    </w:p>
    <w:p>
      <w:pPr>
        <w:pStyle w:val="0"/>
        <w:spacing w:before="200" w:line-rule="auto"/>
        <w:ind w:firstLine="540"/>
        <w:jc w:val="both"/>
      </w:pPr>
      <w:r>
        <w:rPr>
          <w:sz w:val="20"/>
        </w:rPr>
        <w:t xml:space="preserve">5.7. Жалоба может быть представлена:</w:t>
      </w:r>
    </w:p>
    <w:p>
      <w:pPr>
        <w:pStyle w:val="0"/>
        <w:spacing w:before="200" w:line-rule="auto"/>
        <w:ind w:firstLine="540"/>
        <w:jc w:val="both"/>
      </w:pPr>
      <w:r>
        <w:rPr>
          <w:sz w:val="20"/>
        </w:rPr>
        <w:t xml:space="preserve">- по почте;</w:t>
      </w:r>
    </w:p>
    <w:p>
      <w:pPr>
        <w:pStyle w:val="0"/>
        <w:spacing w:before="200" w:line-rule="auto"/>
        <w:ind w:firstLine="540"/>
        <w:jc w:val="both"/>
      </w:pPr>
      <w:r>
        <w:rPr>
          <w:sz w:val="20"/>
        </w:rPr>
        <w:t xml:space="preserve">- с использованием официального сайта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 через Портал;</w:t>
      </w:r>
    </w:p>
    <w:p>
      <w:pPr>
        <w:pStyle w:val="0"/>
        <w:spacing w:before="200" w:line-rule="auto"/>
        <w:ind w:firstLine="540"/>
        <w:jc w:val="both"/>
      </w:pPr>
      <w:r>
        <w:rPr>
          <w:sz w:val="20"/>
        </w:rPr>
        <w:t xml:space="preserve">- на личном приеме заявителя.</w:t>
      </w:r>
    </w:p>
    <w:p>
      <w:pPr>
        <w:pStyle w:val="0"/>
        <w:spacing w:before="200" w:line-rule="auto"/>
        <w:ind w:firstLine="540"/>
        <w:jc w:val="both"/>
      </w:pPr>
      <w:r>
        <w:rPr>
          <w:sz w:val="20"/>
        </w:rPr>
        <w:t xml:space="preserve">5.8. Жалоба должна содержать:</w:t>
      </w:r>
    </w:p>
    <w:p>
      <w:pPr>
        <w:pStyle w:val="0"/>
        <w:spacing w:before="200" w:line-rule="auto"/>
        <w:ind w:firstLine="540"/>
        <w:jc w:val="both"/>
      </w:pPr>
      <w:r>
        <w:rPr>
          <w:sz w:val="20"/>
        </w:rPr>
        <w:t xml:space="preserve">-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решения и действия (бездействие) которых обжалуются;</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 физического лица -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 Заявителем могут быть предоставлены документы (при наличии), подтверждающие доводы заявителя, либо их копии.</w:t>
      </w:r>
    </w:p>
    <w:p>
      <w:pPr>
        <w:pStyle w:val="0"/>
        <w:jc w:val="both"/>
      </w:pPr>
      <w:r>
        <w:rPr>
          <w:sz w:val="20"/>
        </w:rPr>
      </w:r>
    </w:p>
    <w:p>
      <w:pPr>
        <w:pStyle w:val="2"/>
        <w:outlineLvl w:val="2"/>
        <w:jc w:val="center"/>
      </w:pPr>
      <w:r>
        <w:rPr>
          <w:sz w:val="20"/>
        </w:rPr>
        <w:t xml:space="preserve">Сроки рассмотрения жалобы</w:t>
      </w:r>
    </w:p>
    <w:p>
      <w:pPr>
        <w:pStyle w:val="0"/>
        <w:jc w:val="both"/>
      </w:pPr>
      <w:r>
        <w:rPr>
          <w:sz w:val="20"/>
        </w:rPr>
      </w:r>
    </w:p>
    <w:p>
      <w:pPr>
        <w:pStyle w:val="0"/>
        <w:ind w:firstLine="540"/>
        <w:jc w:val="both"/>
      </w:pPr>
      <w:r>
        <w:rPr>
          <w:sz w:val="20"/>
        </w:rPr>
        <w:t xml:space="preserve">5.9. Жалоба, поступившая в уполномоченный орган, предоставляющий государственную услугу,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предоставляющего государственную услугу, должностного лица уполномоченного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r>
    </w:p>
    <w:p>
      <w:pPr>
        <w:pStyle w:val="2"/>
        <w:outlineLvl w:val="2"/>
        <w:jc w:val="center"/>
      </w:pPr>
      <w:r>
        <w:rPr>
          <w:sz w:val="20"/>
        </w:rPr>
        <w:t xml:space="preserve">Перечень оснований для приостановления рассмотрения жалобы</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w:t>
      </w:r>
    </w:p>
    <w:p>
      <w:pPr>
        <w:pStyle w:val="0"/>
        <w:jc w:val="both"/>
      </w:pPr>
      <w:r>
        <w:rPr>
          <w:sz w:val="20"/>
        </w:rPr>
      </w:r>
    </w:p>
    <w:p>
      <w:pPr>
        <w:pStyle w:val="0"/>
        <w:ind w:firstLine="540"/>
        <w:jc w:val="both"/>
      </w:pPr>
      <w:r>
        <w:rPr>
          <w:sz w:val="20"/>
        </w:rPr>
        <w:t xml:space="preserve">5.10. Оснований для приостановления рассмотрения жалобы законодательством Российской Федерации не предусмотрено.</w:t>
      </w:r>
    </w:p>
    <w:p>
      <w:pPr>
        <w:pStyle w:val="0"/>
        <w:jc w:val="both"/>
      </w:pPr>
      <w:r>
        <w:rPr>
          <w:sz w:val="20"/>
        </w:rPr>
      </w:r>
    </w:p>
    <w:p>
      <w:pPr>
        <w:pStyle w:val="2"/>
        <w:outlineLvl w:val="2"/>
        <w:jc w:val="center"/>
      </w:pPr>
      <w:r>
        <w:rPr>
          <w:sz w:val="20"/>
        </w:rPr>
        <w:t xml:space="preserve">Результат рассмотрения жалобы</w:t>
      </w:r>
    </w:p>
    <w:p>
      <w:pPr>
        <w:pStyle w:val="0"/>
        <w:jc w:val="both"/>
      </w:pPr>
      <w:r>
        <w:rPr>
          <w:sz w:val="20"/>
        </w:rPr>
      </w:r>
    </w:p>
    <w:p>
      <w:pPr>
        <w:pStyle w:val="0"/>
        <w:ind w:firstLine="540"/>
        <w:jc w:val="both"/>
      </w:pPr>
      <w:r>
        <w:rPr>
          <w:sz w:val="20"/>
        </w:rPr>
        <w:t xml:space="preserve">5.11. По результатам рассмотрения жалобы уполномоченный орган, предоставляющий государственную услугу, принимает одно из решений:</w:t>
      </w:r>
    </w:p>
    <w:p>
      <w:pPr>
        <w:pStyle w:val="0"/>
        <w:spacing w:before="200" w:line-rule="auto"/>
        <w:ind w:firstLine="540"/>
        <w:jc w:val="both"/>
      </w:pPr>
      <w:r>
        <w:rPr>
          <w:sz w:val="20"/>
        </w:rPr>
        <w:t xml:space="preserve">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pPr>
        <w:pStyle w:val="0"/>
        <w:spacing w:before="200" w:line-rule="auto"/>
        <w:ind w:firstLine="540"/>
        <w:jc w:val="both"/>
      </w:pPr>
      <w:r>
        <w:rPr>
          <w:sz w:val="20"/>
        </w:rPr>
        <w:t xml:space="preserve">2) об отказе в удовлетворении жалобы в следующих случаях:</w:t>
      </w:r>
    </w:p>
    <w:p>
      <w:pPr>
        <w:pStyle w:val="0"/>
        <w:spacing w:before="200" w:line-rule="auto"/>
        <w:ind w:firstLine="540"/>
        <w:jc w:val="both"/>
      </w:pPr>
      <w:r>
        <w:rPr>
          <w:sz w:val="20"/>
        </w:rPr>
        <w:t xml:space="preserve">- при наличии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0"/>
        <w:spacing w:before="200" w:line-rule="auto"/>
        <w:ind w:firstLine="540"/>
        <w:jc w:val="both"/>
      </w:pPr>
      <w:r>
        <w:rPr>
          <w:sz w:val="20"/>
        </w:rPr>
        <w:t xml:space="preserve">5.12. Уполномоченный на рассмотрение жалобы орган вправе оставить жалобу без ответа в следующих случаях:</w:t>
      </w:r>
    </w:p>
    <w:p>
      <w:pPr>
        <w:pStyle w:val="0"/>
        <w:spacing w:before="200" w:line-rule="auto"/>
        <w:ind w:firstLine="540"/>
        <w:jc w:val="both"/>
      </w:pPr>
      <w:r>
        <w:rPr>
          <w:sz w:val="20"/>
        </w:rPr>
        <w:t xml:space="preserve">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0"/>
        <w:spacing w:before="200" w:line-rule="auto"/>
        <w:ind w:firstLine="540"/>
        <w:jc w:val="both"/>
      </w:pPr>
      <w:r>
        <w:rPr>
          <w:sz w:val="20"/>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0"/>
        <w:jc w:val="both"/>
      </w:pPr>
      <w:r>
        <w:rPr>
          <w:sz w:val="20"/>
        </w:rPr>
      </w:r>
    </w:p>
    <w:p>
      <w:pPr>
        <w:pStyle w:val="2"/>
        <w:outlineLvl w:val="2"/>
        <w:jc w:val="center"/>
      </w:pPr>
      <w:r>
        <w:rPr>
          <w:sz w:val="20"/>
        </w:rPr>
        <w:t xml:space="preserve">Порядок информирования заявителя о результатах рассмотрения</w:t>
      </w:r>
    </w:p>
    <w:p>
      <w:pPr>
        <w:pStyle w:val="2"/>
        <w:jc w:val="center"/>
      </w:pPr>
      <w:r>
        <w:rPr>
          <w:sz w:val="20"/>
        </w:rPr>
        <w:t xml:space="preserve">жалобы</w:t>
      </w:r>
    </w:p>
    <w:p>
      <w:pPr>
        <w:pStyle w:val="0"/>
        <w:jc w:val="both"/>
      </w:pPr>
      <w:r>
        <w:rPr>
          <w:sz w:val="20"/>
        </w:rPr>
      </w:r>
    </w:p>
    <w:p>
      <w:pPr>
        <w:pStyle w:val="0"/>
        <w:ind w:firstLine="540"/>
        <w:jc w:val="both"/>
      </w:pPr>
      <w:r>
        <w:rPr>
          <w:sz w:val="20"/>
        </w:rPr>
        <w:t xml:space="preserve">5.13.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pPr>
        <w:pStyle w:val="0"/>
        <w:spacing w:before="200" w:line-rule="auto"/>
        <w:ind w:firstLine="540"/>
        <w:jc w:val="both"/>
      </w:pPr>
      <w:r>
        <w:rPr>
          <w:sz w:val="20"/>
        </w:rPr>
        <w:t xml:space="preserve">5.14. В ответе по результатам рассмотрения жалобы указываются:</w:t>
      </w:r>
    </w:p>
    <w:p>
      <w:pPr>
        <w:pStyle w:val="0"/>
        <w:spacing w:before="200" w:line-rule="auto"/>
        <w:ind w:firstLine="540"/>
        <w:jc w:val="both"/>
      </w:pPr>
      <w:r>
        <w:rPr>
          <w:sz w:val="20"/>
        </w:rPr>
        <w:t xml:space="preserve">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pPr>
        <w:pStyle w:val="0"/>
        <w:spacing w:before="200" w:line-rule="auto"/>
        <w:ind w:firstLine="540"/>
        <w:jc w:val="both"/>
      </w:pPr>
      <w:r>
        <w:rPr>
          <w:sz w:val="20"/>
        </w:rPr>
        <w:t xml:space="preserve">2) номер, дата, место принятия решения, включая сведения о должностном лице, решение или действие (бездействие) которого обжалуется;</w:t>
      </w:r>
    </w:p>
    <w:p>
      <w:pPr>
        <w:pStyle w:val="0"/>
        <w:spacing w:before="200" w:line-rule="auto"/>
        <w:ind w:firstLine="540"/>
        <w:jc w:val="both"/>
      </w:pPr>
      <w:r>
        <w:rPr>
          <w:sz w:val="20"/>
        </w:rPr>
        <w:t xml:space="preserve">3) фамилия, имя, отчество (при наличии) или наименование заявителя;</w:t>
      </w:r>
    </w:p>
    <w:p>
      <w:pPr>
        <w:pStyle w:val="0"/>
        <w:spacing w:before="200" w:line-rule="auto"/>
        <w:ind w:firstLine="540"/>
        <w:jc w:val="both"/>
      </w:pPr>
      <w:r>
        <w:rPr>
          <w:sz w:val="20"/>
        </w:rPr>
        <w:t xml:space="preserve">4) основания для принятия решения по жалобе;</w:t>
      </w:r>
    </w:p>
    <w:p>
      <w:pPr>
        <w:pStyle w:val="0"/>
        <w:spacing w:before="200" w:line-rule="auto"/>
        <w:ind w:firstLine="540"/>
        <w:jc w:val="both"/>
      </w:pPr>
      <w:r>
        <w:rPr>
          <w:sz w:val="20"/>
        </w:rPr>
        <w:t xml:space="preserve">5) принятое по жалобе решение;</w:t>
      </w:r>
    </w:p>
    <w:p>
      <w:pPr>
        <w:pStyle w:val="0"/>
        <w:spacing w:before="200" w:line-rule="auto"/>
        <w:ind w:firstLine="540"/>
        <w:jc w:val="both"/>
      </w:pPr>
      <w:r>
        <w:rPr>
          <w:sz w:val="20"/>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7) сведения о порядке обжалования принятого по жалобе решения.</w:t>
      </w:r>
    </w:p>
    <w:p>
      <w:pPr>
        <w:pStyle w:val="0"/>
        <w:spacing w:before="200" w:line-rule="auto"/>
        <w:ind w:firstLine="540"/>
        <w:jc w:val="both"/>
      </w:pPr>
      <w:r>
        <w:rPr>
          <w:sz w:val="20"/>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pPr>
        <w:pStyle w:val="0"/>
        <w:jc w:val="both"/>
      </w:pPr>
      <w:r>
        <w:rPr>
          <w:sz w:val="20"/>
        </w:rPr>
      </w:r>
    </w:p>
    <w:p>
      <w:pPr>
        <w:pStyle w:val="2"/>
        <w:outlineLvl w:val="2"/>
        <w:jc w:val="center"/>
      </w:pPr>
      <w:r>
        <w:rPr>
          <w:sz w:val="20"/>
        </w:rPr>
        <w:t xml:space="preserve">Порядок обжалования решения по жалобе</w:t>
      </w:r>
    </w:p>
    <w:p>
      <w:pPr>
        <w:pStyle w:val="0"/>
        <w:jc w:val="both"/>
      </w:pPr>
      <w:r>
        <w:rPr>
          <w:sz w:val="20"/>
        </w:rPr>
      </w:r>
    </w:p>
    <w:p>
      <w:pPr>
        <w:pStyle w:val="0"/>
        <w:ind w:firstLine="540"/>
        <w:jc w:val="both"/>
      </w:pPr>
      <w:r>
        <w:rPr>
          <w:sz w:val="20"/>
        </w:rPr>
        <w:t xml:space="preserve">5.16.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и (или) судебном порядке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Право заявителя на получение информации и документов,</w:t>
      </w:r>
    </w:p>
    <w:p>
      <w:pPr>
        <w:pStyle w:val="2"/>
        <w:jc w:val="center"/>
      </w:pPr>
      <w:r>
        <w:rPr>
          <w:sz w:val="20"/>
        </w:rPr>
        <w:t xml:space="preserve">необходимых для обоснования и рассмотрения жалобы</w:t>
      </w:r>
    </w:p>
    <w:p>
      <w:pPr>
        <w:pStyle w:val="0"/>
        <w:jc w:val="both"/>
      </w:pPr>
      <w:r>
        <w:rPr>
          <w:sz w:val="20"/>
        </w:rPr>
      </w:r>
    </w:p>
    <w:p>
      <w:pPr>
        <w:pStyle w:val="0"/>
        <w:ind w:firstLine="540"/>
        <w:jc w:val="both"/>
      </w:pPr>
      <w:r>
        <w:rPr>
          <w:sz w:val="20"/>
        </w:rPr>
        <w:t xml:space="preserve">5.17. Заявитель имеет право на получение исчерпывающей информации и документов, необходимых для обоснования и рассмотрения жалобы.</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w:t>
      </w:r>
    </w:p>
    <w:p>
      <w:pPr>
        <w:pStyle w:val="0"/>
        <w:jc w:val="both"/>
      </w:pPr>
      <w:r>
        <w:rPr>
          <w:sz w:val="20"/>
        </w:rPr>
      </w:r>
    </w:p>
    <w:p>
      <w:pPr>
        <w:pStyle w:val="0"/>
        <w:ind w:firstLine="540"/>
        <w:jc w:val="both"/>
      </w:pPr>
      <w:r>
        <w:rPr>
          <w:sz w:val="20"/>
        </w:rPr>
        <w:t xml:space="preserve">5.18. Информацию о порядке подачи и рассмотрения жалобы заявитель может получить:</w:t>
      </w:r>
    </w:p>
    <w:p>
      <w:pPr>
        <w:pStyle w:val="0"/>
        <w:spacing w:before="200" w:line-rule="auto"/>
        <w:ind w:firstLine="540"/>
        <w:jc w:val="both"/>
      </w:pPr>
      <w:r>
        <w:rPr>
          <w:sz w:val="20"/>
        </w:rPr>
        <w:t xml:space="preserve">-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 на Портале;</w:t>
      </w:r>
    </w:p>
    <w:p>
      <w:pPr>
        <w:pStyle w:val="0"/>
        <w:spacing w:before="200" w:line-rule="auto"/>
        <w:ind w:firstLine="540"/>
        <w:jc w:val="both"/>
      </w:pPr>
      <w:r>
        <w:rPr>
          <w:sz w:val="20"/>
        </w:rPr>
        <w:t xml:space="preserve">- на информационных стендах в местах предоставления государственной услуги;</w:t>
      </w:r>
    </w:p>
    <w:p>
      <w:pPr>
        <w:pStyle w:val="0"/>
        <w:spacing w:before="200" w:line-rule="auto"/>
        <w:ind w:firstLine="540"/>
        <w:jc w:val="both"/>
      </w:pPr>
      <w:r>
        <w:rPr>
          <w:sz w:val="20"/>
        </w:rPr>
        <w:t xml:space="preserve">- по телефонам, указанным в </w:t>
      </w:r>
      <w:hyperlink w:history="0" w:anchor="P585" w:tooltip="ИНФОРМАЦИЯ">
        <w:r>
          <w:rPr>
            <w:sz w:val="20"/>
            <w:color w:val="0000ff"/>
          </w:rPr>
          <w:t xml:space="preserve">приложении 1</w:t>
        </w:r>
      </w:hyperlink>
      <w:r>
        <w:rPr>
          <w:sz w:val="20"/>
        </w:rPr>
        <w:t xml:space="preserve"> к Административному регламенту;</w:t>
      </w:r>
    </w:p>
    <w:p>
      <w:pPr>
        <w:pStyle w:val="0"/>
        <w:spacing w:before="200" w:line-rule="auto"/>
        <w:ind w:firstLine="540"/>
        <w:jc w:val="both"/>
      </w:pPr>
      <w:r>
        <w:rPr>
          <w:sz w:val="20"/>
        </w:rPr>
        <w:t xml:space="preserve">- при личном приеме.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органом</w:t>
      </w:r>
    </w:p>
    <w:p>
      <w:pPr>
        <w:pStyle w:val="0"/>
        <w:jc w:val="right"/>
      </w:pPr>
      <w:r>
        <w:rPr>
          <w:sz w:val="20"/>
        </w:rPr>
        <w:t xml:space="preserve">государственной власти субъекта</w:t>
      </w:r>
    </w:p>
    <w:p>
      <w:pPr>
        <w:pStyle w:val="0"/>
        <w:jc w:val="right"/>
      </w:pPr>
      <w:r>
        <w:rPr>
          <w:sz w:val="20"/>
        </w:rPr>
        <w:t xml:space="preserve">Российской Федерации в области</w:t>
      </w:r>
    </w:p>
    <w:p>
      <w:pPr>
        <w:pStyle w:val="0"/>
        <w:jc w:val="right"/>
      </w:pPr>
      <w:r>
        <w:rPr>
          <w:sz w:val="20"/>
        </w:rPr>
        <w:t xml:space="preserve">лесных отношений государственной</w:t>
      </w:r>
    </w:p>
    <w:p>
      <w:pPr>
        <w:pStyle w:val="0"/>
        <w:jc w:val="right"/>
      </w:pPr>
      <w:r>
        <w:rPr>
          <w:sz w:val="20"/>
        </w:rPr>
        <w:t xml:space="preserve">услуги по предоставлению лесных</w:t>
      </w:r>
    </w:p>
    <w:p>
      <w:pPr>
        <w:pStyle w:val="0"/>
        <w:jc w:val="right"/>
      </w:pPr>
      <w:r>
        <w:rPr>
          <w:sz w:val="20"/>
        </w:rPr>
        <w:t xml:space="preserve">участков в постоянное (бессрочное)</w:t>
      </w:r>
    </w:p>
    <w:p>
      <w:pPr>
        <w:pStyle w:val="0"/>
        <w:jc w:val="right"/>
      </w:pPr>
      <w:r>
        <w:rPr>
          <w:sz w:val="20"/>
        </w:rPr>
        <w:t xml:space="preserve">пользование</w:t>
      </w:r>
    </w:p>
    <w:p>
      <w:pPr>
        <w:pStyle w:val="0"/>
        <w:jc w:val="both"/>
      </w:pPr>
      <w:r>
        <w:rPr>
          <w:sz w:val="20"/>
        </w:rPr>
      </w:r>
    </w:p>
    <w:bookmarkStart w:id="585" w:name="P585"/>
    <w:bookmarkEnd w:id="585"/>
    <w:p>
      <w:pPr>
        <w:pStyle w:val="2"/>
        <w:jc w:val="center"/>
      </w:pPr>
      <w:r>
        <w:rPr>
          <w:sz w:val="20"/>
        </w:rPr>
        <w:t xml:space="preserve">ИНФОРМАЦИЯ</w:t>
      </w:r>
    </w:p>
    <w:p>
      <w:pPr>
        <w:pStyle w:val="2"/>
        <w:jc w:val="center"/>
      </w:pPr>
      <w:r>
        <w:rPr>
          <w:sz w:val="20"/>
        </w:rPr>
        <w:t xml:space="preserve">О МЕСТАХ НАХОЖДЕНИЯ, АДРЕСАХ, СПРАВОЧНЫХ ТЕЛЕФОНАХ,</w:t>
      </w:r>
    </w:p>
    <w:p>
      <w:pPr>
        <w:pStyle w:val="2"/>
        <w:jc w:val="center"/>
      </w:pPr>
      <w:r>
        <w:rPr>
          <w:sz w:val="20"/>
        </w:rPr>
        <w:t xml:space="preserve">ОФИЦИАЛЬНЫХ САЙТАХ УПОЛНОМОЧЕННЫХ ОРГАНОВ</w:t>
      </w:r>
    </w:p>
    <w:p>
      <w:pPr>
        <w:pStyle w:val="2"/>
        <w:jc w:val="center"/>
      </w:pPr>
      <w:r>
        <w:rPr>
          <w:sz w:val="20"/>
        </w:rPr>
        <w:t xml:space="preserve">В ИНФОРМАЦИОННО-ТЕЛЕКОММУНИКАЦИОННОЙ СЕТИ "ИНТЕРНЕТ"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238"/>
        <w:gridCol w:w="4239"/>
      </w:tblGrid>
      <w:tr>
        <w:tc>
          <w:tcPr>
            <w:tcW w:w="567" w:type="dxa"/>
          </w:tcPr>
          <w:p>
            <w:pPr>
              <w:pStyle w:val="0"/>
              <w:jc w:val="both"/>
            </w:pPr>
            <w:r>
              <w:rPr>
                <w:sz w:val="20"/>
              </w:rPr>
              <w:t xml:space="preserve">1.</w:t>
            </w:r>
          </w:p>
        </w:tc>
        <w:tc>
          <w:tcPr>
            <w:tcW w:w="4238" w:type="dxa"/>
          </w:tcPr>
          <w:p>
            <w:pPr>
              <w:pStyle w:val="0"/>
              <w:jc w:val="both"/>
            </w:pPr>
            <w:r>
              <w:rPr>
                <w:sz w:val="20"/>
              </w:rPr>
              <w:t xml:space="preserve">Почтовый адрес министерства природных ресурсов, экологии и туризма Республики Алтай</w:t>
            </w:r>
          </w:p>
        </w:tc>
        <w:tc>
          <w:tcPr>
            <w:tcW w:w="4239" w:type="dxa"/>
          </w:tcPr>
          <w:p>
            <w:pPr>
              <w:pStyle w:val="0"/>
              <w:jc w:val="both"/>
            </w:pPr>
            <w:r>
              <w:rPr>
                <w:sz w:val="20"/>
              </w:rPr>
              <w:t xml:space="preserve">659000, Республика Алтай, г. Горно-Алтайск, ул. Ленкина, N 12</w:t>
            </w:r>
          </w:p>
        </w:tc>
      </w:tr>
      <w:tr>
        <w:tc>
          <w:tcPr>
            <w:tcW w:w="567" w:type="dxa"/>
          </w:tcPr>
          <w:p>
            <w:pPr>
              <w:pStyle w:val="0"/>
              <w:jc w:val="both"/>
            </w:pPr>
            <w:r>
              <w:rPr>
                <w:sz w:val="20"/>
              </w:rPr>
              <w:t xml:space="preserve">2.</w:t>
            </w:r>
          </w:p>
        </w:tc>
        <w:tc>
          <w:tcPr>
            <w:tcW w:w="4238" w:type="dxa"/>
          </w:tcPr>
          <w:p>
            <w:pPr>
              <w:pStyle w:val="0"/>
              <w:jc w:val="both"/>
            </w:pPr>
            <w:r>
              <w:rPr>
                <w:sz w:val="20"/>
              </w:rPr>
              <w:t xml:space="preserve">Телефон Министра природных ресурсов, экологии и туризма Республики Алтай</w:t>
            </w:r>
          </w:p>
        </w:tc>
        <w:tc>
          <w:tcPr>
            <w:tcW w:w="4239" w:type="dxa"/>
          </w:tcPr>
          <w:p>
            <w:pPr>
              <w:pStyle w:val="0"/>
              <w:jc w:val="both"/>
            </w:pPr>
            <w:r>
              <w:rPr>
                <w:sz w:val="20"/>
              </w:rPr>
              <w:t xml:space="preserve">83882266864, факс 83882229429</w:t>
            </w:r>
          </w:p>
        </w:tc>
      </w:tr>
      <w:tr>
        <w:tc>
          <w:tcPr>
            <w:tcW w:w="567" w:type="dxa"/>
          </w:tcPr>
          <w:p>
            <w:pPr>
              <w:pStyle w:val="0"/>
              <w:jc w:val="both"/>
            </w:pPr>
            <w:r>
              <w:rPr>
                <w:sz w:val="20"/>
              </w:rPr>
              <w:t xml:space="preserve">3.</w:t>
            </w:r>
          </w:p>
        </w:tc>
        <w:tc>
          <w:tcPr>
            <w:tcW w:w="4238" w:type="dxa"/>
          </w:tcPr>
          <w:p>
            <w:pPr>
              <w:pStyle w:val="0"/>
              <w:jc w:val="both"/>
            </w:pPr>
            <w:r>
              <w:rPr>
                <w:sz w:val="20"/>
              </w:rPr>
              <w:t xml:space="preserve">Телефон заместителя министра, курирующего лесное хозяйство</w:t>
            </w:r>
          </w:p>
        </w:tc>
        <w:tc>
          <w:tcPr>
            <w:tcW w:w="4239" w:type="dxa"/>
          </w:tcPr>
          <w:p>
            <w:pPr>
              <w:pStyle w:val="0"/>
              <w:jc w:val="both"/>
            </w:pPr>
            <w:r>
              <w:rPr>
                <w:sz w:val="20"/>
              </w:rPr>
              <w:t xml:space="preserve">83882267000</w:t>
            </w:r>
          </w:p>
        </w:tc>
      </w:tr>
      <w:tr>
        <w:tc>
          <w:tcPr>
            <w:tcW w:w="567" w:type="dxa"/>
          </w:tcPr>
          <w:p>
            <w:pPr>
              <w:pStyle w:val="0"/>
              <w:jc w:val="both"/>
            </w:pPr>
            <w:r>
              <w:rPr>
                <w:sz w:val="20"/>
              </w:rPr>
              <w:t xml:space="preserve">4.</w:t>
            </w:r>
          </w:p>
        </w:tc>
        <w:tc>
          <w:tcPr>
            <w:tcW w:w="4238" w:type="dxa"/>
          </w:tcPr>
          <w:p>
            <w:pPr>
              <w:pStyle w:val="0"/>
              <w:jc w:val="both"/>
            </w:pPr>
            <w:r>
              <w:rPr>
                <w:sz w:val="20"/>
              </w:rPr>
              <w:t xml:space="preserve">Телефон отдела организации лесопользования и государственного лесного реестра</w:t>
            </w:r>
          </w:p>
        </w:tc>
        <w:tc>
          <w:tcPr>
            <w:tcW w:w="4239" w:type="dxa"/>
          </w:tcPr>
          <w:p>
            <w:pPr>
              <w:pStyle w:val="0"/>
              <w:jc w:val="both"/>
            </w:pPr>
            <w:r>
              <w:rPr>
                <w:sz w:val="20"/>
              </w:rPr>
              <w:t xml:space="preserve">83882267299</w:t>
            </w:r>
          </w:p>
        </w:tc>
      </w:tr>
      <w:tr>
        <w:tc>
          <w:tcPr>
            <w:tcW w:w="567" w:type="dxa"/>
          </w:tcPr>
          <w:p>
            <w:pPr>
              <w:pStyle w:val="0"/>
              <w:jc w:val="both"/>
            </w:pPr>
            <w:r>
              <w:rPr>
                <w:sz w:val="20"/>
              </w:rPr>
              <w:t xml:space="preserve">5.</w:t>
            </w:r>
          </w:p>
        </w:tc>
        <w:tc>
          <w:tcPr>
            <w:tcW w:w="4238" w:type="dxa"/>
          </w:tcPr>
          <w:p>
            <w:pPr>
              <w:pStyle w:val="0"/>
              <w:jc w:val="both"/>
            </w:pPr>
            <w:r>
              <w:rPr>
                <w:sz w:val="20"/>
              </w:rPr>
              <w:t xml:space="preserve">Адрес электронной почты министерства природных ресурсов, экологии и туризма Республики Алтай</w:t>
            </w:r>
          </w:p>
        </w:tc>
        <w:tc>
          <w:tcPr>
            <w:tcW w:w="4239" w:type="dxa"/>
          </w:tcPr>
          <w:p>
            <w:pPr>
              <w:pStyle w:val="0"/>
              <w:jc w:val="both"/>
            </w:pPr>
            <w:r>
              <w:rPr>
                <w:sz w:val="20"/>
              </w:rPr>
              <w:t xml:space="preserve">forest04@mail.ru</w:t>
            </w:r>
          </w:p>
        </w:tc>
      </w:tr>
      <w:tr>
        <w:tc>
          <w:tcPr>
            <w:tcW w:w="567" w:type="dxa"/>
          </w:tcPr>
          <w:p>
            <w:pPr>
              <w:pStyle w:val="0"/>
              <w:jc w:val="both"/>
            </w:pPr>
            <w:r>
              <w:rPr>
                <w:sz w:val="20"/>
              </w:rPr>
              <w:t xml:space="preserve">6.</w:t>
            </w:r>
          </w:p>
        </w:tc>
        <w:tc>
          <w:tcPr>
            <w:tcW w:w="4238" w:type="dxa"/>
          </w:tcPr>
          <w:p>
            <w:pPr>
              <w:pStyle w:val="0"/>
              <w:jc w:val="both"/>
            </w:pPr>
            <w:r>
              <w:rPr>
                <w:sz w:val="20"/>
              </w:rPr>
              <w:t xml:space="preserve">Адрес официального сайта министерства природных ресурсов, экологии и туризма Республики Алтай в сети "Интернет"</w:t>
            </w:r>
          </w:p>
        </w:tc>
        <w:tc>
          <w:tcPr>
            <w:tcW w:w="4239" w:type="dxa"/>
          </w:tcPr>
          <w:p>
            <w:pPr>
              <w:pStyle w:val="0"/>
              <w:jc w:val="both"/>
            </w:pPr>
            <w:r>
              <w:rPr>
                <w:sz w:val="20"/>
              </w:rPr>
              <w:t xml:space="preserve">http://mpr-ra.ru</w:t>
            </w:r>
          </w:p>
        </w:tc>
      </w:tr>
      <w:tr>
        <w:tc>
          <w:tcPr>
            <w:tcW w:w="567" w:type="dxa"/>
          </w:tcPr>
          <w:p>
            <w:pPr>
              <w:pStyle w:val="0"/>
              <w:jc w:val="both"/>
            </w:pPr>
            <w:r>
              <w:rPr>
                <w:sz w:val="20"/>
              </w:rPr>
              <w:t xml:space="preserve">7.</w:t>
            </w:r>
          </w:p>
        </w:tc>
        <w:tc>
          <w:tcPr>
            <w:tcW w:w="4238" w:type="dxa"/>
          </w:tcPr>
          <w:p>
            <w:pPr>
              <w:pStyle w:val="0"/>
              <w:jc w:val="both"/>
            </w:pPr>
            <w:r>
              <w:rPr>
                <w:sz w:val="20"/>
              </w:rPr>
              <w:t xml:space="preserve">Единый портал государственных и муниципальных услуг (функций)</w:t>
            </w:r>
          </w:p>
        </w:tc>
        <w:tc>
          <w:tcPr>
            <w:tcW w:w="4239" w:type="dxa"/>
          </w:tcPr>
          <w:p>
            <w:pPr>
              <w:pStyle w:val="0"/>
              <w:jc w:val="both"/>
            </w:pPr>
            <w:r>
              <w:rPr>
                <w:sz w:val="20"/>
              </w:rPr>
              <w:t xml:space="preserve">www.gosuslugi.ru</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органом</w:t>
      </w:r>
    </w:p>
    <w:p>
      <w:pPr>
        <w:pStyle w:val="0"/>
        <w:jc w:val="right"/>
      </w:pPr>
      <w:r>
        <w:rPr>
          <w:sz w:val="20"/>
        </w:rPr>
        <w:t xml:space="preserve">государственной власти субъекта</w:t>
      </w:r>
    </w:p>
    <w:p>
      <w:pPr>
        <w:pStyle w:val="0"/>
        <w:jc w:val="right"/>
      </w:pPr>
      <w:r>
        <w:rPr>
          <w:sz w:val="20"/>
        </w:rPr>
        <w:t xml:space="preserve">Российской Федерации в области</w:t>
      </w:r>
    </w:p>
    <w:p>
      <w:pPr>
        <w:pStyle w:val="0"/>
        <w:jc w:val="right"/>
      </w:pPr>
      <w:r>
        <w:rPr>
          <w:sz w:val="20"/>
        </w:rPr>
        <w:t xml:space="preserve">лесных отношений государственной</w:t>
      </w:r>
    </w:p>
    <w:p>
      <w:pPr>
        <w:pStyle w:val="0"/>
        <w:jc w:val="right"/>
      </w:pPr>
      <w:r>
        <w:rPr>
          <w:sz w:val="20"/>
        </w:rPr>
        <w:t xml:space="preserve">услуги по предоставлению лесных</w:t>
      </w:r>
    </w:p>
    <w:p>
      <w:pPr>
        <w:pStyle w:val="0"/>
        <w:jc w:val="right"/>
      </w:pPr>
      <w:r>
        <w:rPr>
          <w:sz w:val="20"/>
        </w:rPr>
        <w:t xml:space="preserve">участков в постоянное (бессрочное)</w:t>
      </w:r>
    </w:p>
    <w:p>
      <w:pPr>
        <w:pStyle w:val="0"/>
        <w:jc w:val="right"/>
      </w:pPr>
      <w:r>
        <w:rPr>
          <w:sz w:val="20"/>
        </w:rPr>
        <w:t xml:space="preserve">пользование</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от ______________________________________</w:t>
      </w:r>
    </w:p>
    <w:p>
      <w:pPr>
        <w:pStyle w:val="1"/>
        <w:jc w:val="both"/>
      </w:pPr>
      <w:r>
        <w:rPr>
          <w:sz w:val="20"/>
        </w:rPr>
        <w:t xml:space="preserve">                                             для юридического лица - полное</w:t>
      </w:r>
    </w:p>
    <w:p>
      <w:pPr>
        <w:pStyle w:val="1"/>
        <w:jc w:val="both"/>
      </w:pPr>
      <w:r>
        <w:rPr>
          <w:sz w:val="20"/>
        </w:rPr>
        <w:t xml:space="preserve">                                               и сокращенное наименование и</w:t>
      </w:r>
    </w:p>
    <w:p>
      <w:pPr>
        <w:pStyle w:val="1"/>
        <w:jc w:val="both"/>
      </w:pPr>
      <w:r>
        <w:rPr>
          <w:sz w:val="20"/>
        </w:rPr>
        <w:t xml:space="preserve">                                     ______________________________________</w:t>
      </w:r>
    </w:p>
    <w:p>
      <w:pPr>
        <w:pStyle w:val="1"/>
        <w:jc w:val="both"/>
      </w:pPr>
      <w:r>
        <w:rPr>
          <w:sz w:val="20"/>
        </w:rPr>
        <w:t xml:space="preserve">                                              организационно-правовая форма</w:t>
      </w:r>
    </w:p>
    <w:p>
      <w:pPr>
        <w:pStyle w:val="1"/>
        <w:jc w:val="both"/>
      </w:pPr>
      <w:r>
        <w:rPr>
          <w:sz w:val="20"/>
        </w:rPr>
        <w:t xml:space="preserve">                                         заявителя, его юридический адрес и</w:t>
      </w:r>
    </w:p>
    <w:p>
      <w:pPr>
        <w:pStyle w:val="1"/>
        <w:jc w:val="both"/>
      </w:pPr>
      <w:r>
        <w:rPr>
          <w:sz w:val="20"/>
        </w:rPr>
        <w:t xml:space="preserve">                                     ______________________________________</w:t>
      </w:r>
    </w:p>
    <w:p>
      <w:pPr>
        <w:pStyle w:val="1"/>
        <w:jc w:val="both"/>
      </w:pPr>
      <w:r>
        <w:rPr>
          <w:sz w:val="20"/>
        </w:rPr>
        <w:t xml:space="preserve">                                      местонахождение; для физического лица</w:t>
      </w:r>
    </w:p>
    <w:p>
      <w:pPr>
        <w:pStyle w:val="1"/>
        <w:jc w:val="both"/>
      </w:pPr>
      <w:r>
        <w:rPr>
          <w:sz w:val="20"/>
        </w:rPr>
        <w:t xml:space="preserve">                                               и предпринимателя - фамилия,</w:t>
      </w:r>
    </w:p>
    <w:p>
      <w:pPr>
        <w:pStyle w:val="1"/>
        <w:jc w:val="both"/>
      </w:pPr>
      <w:r>
        <w:rPr>
          <w:sz w:val="20"/>
        </w:rPr>
        <w:t xml:space="preserve">                                     ______________________________________</w:t>
      </w:r>
    </w:p>
    <w:p>
      <w:pPr>
        <w:pStyle w:val="1"/>
        <w:jc w:val="both"/>
      </w:pPr>
      <w:r>
        <w:rPr>
          <w:sz w:val="20"/>
        </w:rPr>
        <w:t xml:space="preserve">                                        имя, отчество заявителя, его адрес,</w:t>
      </w:r>
    </w:p>
    <w:p>
      <w:pPr>
        <w:pStyle w:val="1"/>
        <w:jc w:val="both"/>
      </w:pPr>
      <w:r>
        <w:rPr>
          <w:sz w:val="20"/>
        </w:rPr>
        <w:t xml:space="preserve">                                          данные документа, удостоверяющего</w:t>
      </w:r>
    </w:p>
    <w:p>
      <w:pPr>
        <w:pStyle w:val="1"/>
        <w:jc w:val="both"/>
      </w:pPr>
      <w:r>
        <w:rPr>
          <w:sz w:val="20"/>
        </w:rPr>
        <w:t xml:space="preserve">                                     ______________________________________</w:t>
      </w:r>
    </w:p>
    <w:p>
      <w:pPr>
        <w:pStyle w:val="1"/>
        <w:jc w:val="both"/>
      </w:pPr>
      <w:r>
        <w:rPr>
          <w:sz w:val="20"/>
        </w:rPr>
        <w:t xml:space="preserve">                                               личность (паспортные данные:</w:t>
      </w:r>
    </w:p>
    <w:p>
      <w:pPr>
        <w:pStyle w:val="1"/>
        <w:jc w:val="both"/>
      </w:pPr>
      <w:r>
        <w:rPr>
          <w:sz w:val="20"/>
        </w:rPr>
        <w:t xml:space="preserve">                                            серия, номер, кем выдан, когда)</w:t>
      </w:r>
    </w:p>
    <w:p>
      <w:pPr>
        <w:pStyle w:val="1"/>
        <w:jc w:val="both"/>
      </w:pPr>
      <w:r>
        <w:rPr>
          <w:sz w:val="20"/>
        </w:rPr>
        <w:t xml:space="preserve">                                     ______________________________________</w:t>
      </w:r>
    </w:p>
    <w:p>
      <w:pPr>
        <w:pStyle w:val="1"/>
        <w:jc w:val="both"/>
      </w:pPr>
      <w:r>
        <w:rPr>
          <w:sz w:val="20"/>
        </w:rPr>
        <w:t xml:space="preserve">                                     Банковские реквизиты (для юридического</w:t>
      </w:r>
    </w:p>
    <w:p>
      <w:pPr>
        <w:pStyle w:val="1"/>
        <w:jc w:val="both"/>
      </w:pPr>
      <w:r>
        <w:rPr>
          <w:sz w:val="20"/>
        </w:rPr>
        <w:t xml:space="preserve">                                                     лица): ИНН, КПП, ОГРН,</w:t>
      </w:r>
    </w:p>
    <w:p>
      <w:pPr>
        <w:pStyle w:val="1"/>
        <w:jc w:val="both"/>
      </w:pPr>
      <w:r>
        <w:rPr>
          <w:sz w:val="20"/>
        </w:rPr>
        <w:t xml:space="preserve">                                     ______________________________________</w:t>
      </w:r>
    </w:p>
    <w:p>
      <w:pPr>
        <w:pStyle w:val="1"/>
        <w:jc w:val="both"/>
      </w:pPr>
      <w:r>
        <w:rPr>
          <w:sz w:val="20"/>
        </w:rPr>
        <w:t xml:space="preserve">                                        наименование банка, расчетный счет,</w:t>
      </w:r>
    </w:p>
    <w:p>
      <w:pPr>
        <w:pStyle w:val="1"/>
        <w:jc w:val="both"/>
      </w:pPr>
      <w:r>
        <w:rPr>
          <w:sz w:val="20"/>
        </w:rPr>
        <w:t xml:space="preserve">                                                          лицевой счет, БИК</w:t>
      </w:r>
    </w:p>
    <w:p>
      <w:pPr>
        <w:pStyle w:val="1"/>
        <w:jc w:val="both"/>
      </w:pPr>
      <w:r>
        <w:rPr>
          <w:sz w:val="20"/>
        </w:rPr>
        <w:t xml:space="preserve">                                     ______________________________________</w:t>
      </w:r>
    </w:p>
    <w:p>
      <w:pPr>
        <w:pStyle w:val="1"/>
        <w:jc w:val="both"/>
      </w:pPr>
      <w:r>
        <w:rPr>
          <w:sz w:val="20"/>
        </w:rPr>
        <w:t xml:space="preserve">                                                      Телефон, факс, E-mail</w:t>
      </w:r>
    </w:p>
    <w:p>
      <w:pPr>
        <w:pStyle w:val="1"/>
        <w:jc w:val="both"/>
      </w:pPr>
      <w:r>
        <w:rPr>
          <w:sz w:val="20"/>
        </w:rPr>
        <w:t xml:space="preserve">                                     ______________________________________</w:t>
      </w:r>
    </w:p>
    <w:p>
      <w:pPr>
        <w:pStyle w:val="1"/>
        <w:jc w:val="both"/>
      </w:pPr>
      <w:r>
        <w:rPr>
          <w:sz w:val="20"/>
        </w:rPr>
      </w:r>
    </w:p>
    <w:bookmarkStart w:id="653" w:name="P653"/>
    <w:bookmarkEnd w:id="653"/>
    <w:p>
      <w:pPr>
        <w:pStyle w:val="1"/>
        <w:jc w:val="both"/>
      </w:pPr>
      <w:r>
        <w:rPr>
          <w:sz w:val="20"/>
        </w:rPr>
        <w:t xml:space="preserve">                                 Заявление</w:t>
      </w:r>
    </w:p>
    <w:p>
      <w:pPr>
        <w:pStyle w:val="1"/>
        <w:jc w:val="both"/>
      </w:pPr>
      <w:r>
        <w:rPr>
          <w:sz w:val="20"/>
        </w:rPr>
      </w:r>
    </w:p>
    <w:p>
      <w:pPr>
        <w:pStyle w:val="1"/>
        <w:jc w:val="both"/>
      </w:pPr>
      <w:r>
        <w:rPr>
          <w:sz w:val="20"/>
        </w:rPr>
        <w:t xml:space="preserve">Прошу  предоставить  в  постоянное (бессрочное) пользование лесной участок,</w:t>
      </w:r>
    </w:p>
    <w:p>
      <w:pPr>
        <w:pStyle w:val="1"/>
        <w:jc w:val="both"/>
      </w:pPr>
      <w:r>
        <w:rPr>
          <w:sz w:val="20"/>
        </w:rPr>
        <w:t xml:space="preserve">имеющий местоположение: Республика Алтай,</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муниципальный район, лесничество, участковое лесничество,</w:t>
      </w:r>
    </w:p>
    <w:p>
      <w:pPr>
        <w:pStyle w:val="1"/>
        <w:jc w:val="both"/>
      </w:pPr>
      <w:r>
        <w:rPr>
          <w:sz w:val="20"/>
        </w:rPr>
        <w:t xml:space="preserve">___________________________________________________________________________</w:t>
      </w:r>
    </w:p>
    <w:p>
      <w:pPr>
        <w:pStyle w:val="1"/>
        <w:jc w:val="both"/>
      </w:pPr>
      <w:r>
        <w:rPr>
          <w:sz w:val="20"/>
        </w:rPr>
        <w:t xml:space="preserve">            лесная дача (урочище), N квартала(ов), N выдела(ов)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Кадастровый номер: ________________________________________________________</w:t>
      </w:r>
    </w:p>
    <w:p>
      <w:pPr>
        <w:pStyle w:val="1"/>
        <w:jc w:val="both"/>
      </w:pPr>
      <w:r>
        <w:rPr>
          <w:sz w:val="20"/>
        </w:rPr>
        <w:t xml:space="preserve">Площадь лесного участка __________ га</w:t>
      </w:r>
    </w:p>
    <w:p>
      <w:pPr>
        <w:pStyle w:val="1"/>
        <w:jc w:val="both"/>
      </w:pPr>
      <w:r>
        <w:rPr>
          <w:sz w:val="20"/>
        </w:rPr>
        <w:t xml:space="preserve">Вид использования: ________________________________________________________</w:t>
      </w:r>
    </w:p>
    <w:p>
      <w:pPr>
        <w:pStyle w:val="1"/>
        <w:jc w:val="both"/>
      </w:pPr>
      <w:r>
        <w:rPr>
          <w:sz w:val="20"/>
        </w:rPr>
        <w:t xml:space="preserve">                 в соответствии </w:t>
      </w:r>
      <w:hyperlink w:history="0" r:id="rId38" w:tooltip="&quot;Лесной кодекс Российской Федерации&quot; от 04.12.2006 N 200-ФЗ (ред. от 29.12.2022) {КонсультантПлюс}">
        <w:r>
          <w:rPr>
            <w:sz w:val="20"/>
            <w:color w:val="0000ff"/>
          </w:rPr>
          <w:t xml:space="preserve">ст. 25</w:t>
        </w:r>
      </w:hyperlink>
      <w:r>
        <w:rPr>
          <w:sz w:val="20"/>
        </w:rPr>
        <w:t xml:space="preserve"> Лесного кодекса Российской Федерации</w:t>
      </w:r>
    </w:p>
    <w:p>
      <w:pPr>
        <w:pStyle w:val="1"/>
        <w:jc w:val="both"/>
      </w:pPr>
      <w:r>
        <w:rPr>
          <w:sz w:val="20"/>
        </w:rPr>
        <w:t xml:space="preserve">Срок использования лесного участка __________</w:t>
      </w:r>
    </w:p>
    <w:p>
      <w:pPr>
        <w:pStyle w:val="1"/>
        <w:jc w:val="both"/>
      </w:pPr>
      <w:r>
        <w:rPr>
          <w:sz w:val="20"/>
        </w:rPr>
        <w:t xml:space="preserve">Обоснование цели, вида и срока использования участка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Лесной  участок  образовывался  или  его  границы  уточнялись  на основании</w:t>
      </w:r>
    </w:p>
    <w:p>
      <w:pPr>
        <w:pStyle w:val="1"/>
        <w:jc w:val="both"/>
      </w:pPr>
      <w:r>
        <w:rPr>
          <w:sz w:val="20"/>
        </w:rPr>
        <w:t xml:space="preserve">Решения ___________________________ от "__" __________ 20__ г. N __________</w:t>
      </w:r>
    </w:p>
    <w:p>
      <w:pPr>
        <w:pStyle w:val="1"/>
        <w:jc w:val="both"/>
      </w:pPr>
      <w:r>
        <w:rPr>
          <w:sz w:val="20"/>
        </w:rPr>
        <w:t xml:space="preserve">           (наименование органа)</w:t>
      </w:r>
    </w:p>
    <w:p>
      <w:pPr>
        <w:pStyle w:val="1"/>
        <w:jc w:val="both"/>
      </w:pPr>
      <w:r>
        <w:rPr>
          <w:sz w:val="20"/>
        </w:rPr>
        <w:t xml:space="preserve">о  предварительном  согласовании предоставления лесного участка (если такое</w:t>
      </w:r>
    </w:p>
    <w:p>
      <w:pPr>
        <w:pStyle w:val="1"/>
        <w:jc w:val="both"/>
      </w:pPr>
      <w:r>
        <w:rPr>
          <w:sz w:val="20"/>
        </w:rPr>
        <w:t xml:space="preserve">решение имело место).</w:t>
      </w:r>
    </w:p>
    <w:p>
      <w:pPr>
        <w:pStyle w:val="1"/>
        <w:jc w:val="both"/>
      </w:pPr>
      <w:r>
        <w:rPr>
          <w:sz w:val="20"/>
        </w:rPr>
      </w:r>
    </w:p>
    <w:p>
      <w:pPr>
        <w:pStyle w:val="1"/>
        <w:jc w:val="both"/>
      </w:pPr>
      <w:r>
        <w:rPr>
          <w:sz w:val="20"/>
        </w:rPr>
        <w:t xml:space="preserve">Приложения: копия документа, удостоверяющего полномочия представителя (если</w:t>
      </w:r>
    </w:p>
    <w:p>
      <w:pPr>
        <w:pStyle w:val="1"/>
        <w:jc w:val="both"/>
      </w:pPr>
      <w:r>
        <w:rPr>
          <w:sz w:val="20"/>
        </w:rPr>
        <w:t xml:space="preserve">с заявлением обращается представитель заявителя).</w:t>
      </w:r>
    </w:p>
    <w:p>
      <w:pPr>
        <w:pStyle w:val="1"/>
        <w:jc w:val="both"/>
      </w:pPr>
      <w:r>
        <w:rPr>
          <w:sz w:val="20"/>
        </w:rPr>
      </w:r>
    </w:p>
    <w:p>
      <w:pPr>
        <w:pStyle w:val="1"/>
        <w:jc w:val="both"/>
      </w:pPr>
      <w:r>
        <w:rPr>
          <w:sz w:val="20"/>
        </w:rPr>
        <w:t xml:space="preserve">дата М.П.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органом</w:t>
      </w:r>
    </w:p>
    <w:p>
      <w:pPr>
        <w:pStyle w:val="0"/>
        <w:jc w:val="right"/>
      </w:pPr>
      <w:r>
        <w:rPr>
          <w:sz w:val="20"/>
        </w:rPr>
        <w:t xml:space="preserve">государственной власти субъекта</w:t>
      </w:r>
    </w:p>
    <w:p>
      <w:pPr>
        <w:pStyle w:val="0"/>
        <w:jc w:val="right"/>
      </w:pPr>
      <w:r>
        <w:rPr>
          <w:sz w:val="20"/>
        </w:rPr>
        <w:t xml:space="preserve">Российской Федерации в области</w:t>
      </w:r>
    </w:p>
    <w:p>
      <w:pPr>
        <w:pStyle w:val="0"/>
        <w:jc w:val="right"/>
      </w:pPr>
      <w:r>
        <w:rPr>
          <w:sz w:val="20"/>
        </w:rPr>
        <w:t xml:space="preserve">лесных отношений государственной</w:t>
      </w:r>
    </w:p>
    <w:p>
      <w:pPr>
        <w:pStyle w:val="0"/>
        <w:jc w:val="right"/>
      </w:pPr>
      <w:r>
        <w:rPr>
          <w:sz w:val="20"/>
        </w:rPr>
        <w:t xml:space="preserve">услуги по предоставлению лесных</w:t>
      </w:r>
    </w:p>
    <w:p>
      <w:pPr>
        <w:pStyle w:val="0"/>
        <w:jc w:val="right"/>
      </w:pPr>
      <w:r>
        <w:rPr>
          <w:sz w:val="20"/>
        </w:rPr>
        <w:t xml:space="preserve">участков в постоянное (бессрочное)</w:t>
      </w:r>
    </w:p>
    <w:p>
      <w:pPr>
        <w:pStyle w:val="0"/>
        <w:jc w:val="right"/>
      </w:pPr>
      <w:r>
        <w:rPr>
          <w:sz w:val="20"/>
        </w:rPr>
        <w:t xml:space="preserve">пользование</w:t>
      </w:r>
    </w:p>
    <w:p>
      <w:pPr>
        <w:pStyle w:val="0"/>
        <w:jc w:val="both"/>
      </w:pPr>
      <w:r>
        <w:rPr>
          <w:sz w:val="20"/>
        </w:rPr>
      </w:r>
    </w:p>
    <w:bookmarkStart w:id="696" w:name="P696"/>
    <w:bookmarkEnd w:id="696"/>
    <w:p>
      <w:pPr>
        <w:pStyle w:val="2"/>
        <w:jc w:val="center"/>
      </w:pPr>
      <w:r>
        <w:rPr>
          <w:sz w:val="20"/>
        </w:rPr>
        <w:t xml:space="preserve">БЛОК-СХЕМА</w:t>
      </w:r>
    </w:p>
    <w:p>
      <w:pPr>
        <w:pStyle w:val="2"/>
        <w:jc w:val="center"/>
      </w:pPr>
      <w:r>
        <w:rPr>
          <w:sz w:val="20"/>
        </w:rPr>
        <w:t xml:space="preserve">ПРЕДОСТАВЛЕНИЯ ОРГАНОМ ГОСУДАРСТВЕННОЙ ВЛАСТИ СУБЪЕКТА</w:t>
      </w:r>
    </w:p>
    <w:p>
      <w:pPr>
        <w:pStyle w:val="2"/>
        <w:jc w:val="center"/>
      </w:pPr>
      <w:r>
        <w:rPr>
          <w:sz w:val="20"/>
        </w:rPr>
        <w:t xml:space="preserve">РОССИЙСКОЙ ФЕДЕРАЦИИ В ОБЛАСТИ ЛЕСНЫХ ОТНОШЕНИЙ</w:t>
      </w:r>
    </w:p>
    <w:p>
      <w:pPr>
        <w:pStyle w:val="2"/>
        <w:jc w:val="center"/>
      </w:pPr>
      <w:r>
        <w:rPr>
          <w:sz w:val="20"/>
        </w:rPr>
        <w:t xml:space="preserve">ГОСУДАРСТВЕННОЙ УСЛУГИ ПО ПРЕДОСТАВЛЕНИЮ В ПРЕДЕЛАХ ЗЕМЕЛЬ</w:t>
      </w:r>
    </w:p>
    <w:p>
      <w:pPr>
        <w:pStyle w:val="2"/>
        <w:jc w:val="center"/>
      </w:pPr>
      <w:r>
        <w:rPr>
          <w:sz w:val="20"/>
        </w:rPr>
        <w:t xml:space="preserve">ЛЕСНОГО ФОНДА ЛЕСНЫХ УЧАСТКОВ В ПОСТОЯННОЕ (БЕССРОЧНОЕ)</w:t>
      </w:r>
    </w:p>
    <w:p>
      <w:pPr>
        <w:pStyle w:val="2"/>
        <w:jc w:val="center"/>
      </w:pPr>
      <w:r>
        <w:rPr>
          <w:sz w:val="20"/>
        </w:rPr>
        <w:t xml:space="preserve">ПОЛЬЗОВАНИЕ</w:t>
      </w:r>
    </w:p>
    <w:p>
      <w:pPr>
        <w:pStyle w:val="0"/>
        <w:jc w:val="both"/>
      </w:pPr>
      <w:r>
        <w:rPr>
          <w:sz w:val="20"/>
        </w:rPr>
      </w:r>
    </w:p>
    <w:p>
      <w:pPr>
        <w:pStyle w:val="1"/>
        <w:jc w:val="both"/>
      </w:pPr>
      <w:r>
        <w:rPr>
          <w:sz w:val="20"/>
        </w:rPr>
        <w:t xml:space="preserve">┌──────────────────┐    ┌───────────────┐     ┌───────────────────────────┐</w:t>
      </w:r>
    </w:p>
    <w:p>
      <w:pPr>
        <w:pStyle w:val="1"/>
        <w:jc w:val="both"/>
      </w:pPr>
      <w:r>
        <w:rPr>
          <w:sz w:val="20"/>
        </w:rPr>
        <w:t xml:space="preserve">│  Предоставление  │    │     Начало    │     │    Информация о месте     │</w:t>
      </w:r>
    </w:p>
    <w:p>
      <w:pPr>
        <w:pStyle w:val="1"/>
        <w:jc w:val="both"/>
      </w:pPr>
      <w:r>
        <w:rPr>
          <w:sz w:val="20"/>
        </w:rPr>
        <w:t xml:space="preserve">│заявителем в орган├&lt;───┤ предоставления├&lt;────┤   нахождения, почтовом    │</w:t>
      </w:r>
    </w:p>
    <w:p>
      <w:pPr>
        <w:pStyle w:val="1"/>
        <w:jc w:val="both"/>
      </w:pPr>
      <w:r>
        <w:rPr>
          <w:sz w:val="20"/>
        </w:rPr>
        <w:t xml:space="preserve">│ государственной  │    │государственной│     │     адресе и адресе       │</w:t>
      </w:r>
    </w:p>
    <w:p>
      <w:pPr>
        <w:pStyle w:val="1"/>
        <w:jc w:val="both"/>
      </w:pPr>
      <w:r>
        <w:rPr>
          <w:sz w:val="20"/>
        </w:rPr>
        <w:t xml:space="preserve">│ власти субъекта  │    │     услуги    │     │    электронной почты,     │</w:t>
      </w:r>
    </w:p>
    <w:p>
      <w:pPr>
        <w:pStyle w:val="1"/>
        <w:jc w:val="both"/>
      </w:pPr>
      <w:r>
        <w:rPr>
          <w:sz w:val="20"/>
        </w:rPr>
        <w:t xml:space="preserve">│    Российской    │    └───────────────┘     │   контактных телефонах    │</w:t>
      </w:r>
    </w:p>
    <w:p>
      <w:pPr>
        <w:pStyle w:val="1"/>
        <w:jc w:val="both"/>
      </w:pPr>
      <w:r>
        <w:rPr>
          <w:sz w:val="20"/>
        </w:rPr>
        <w:t xml:space="preserve">│   Федерации в    │                          │  органа государственной   │</w:t>
      </w:r>
    </w:p>
    <w:p>
      <w:pPr>
        <w:pStyle w:val="1"/>
        <w:jc w:val="both"/>
      </w:pPr>
      <w:r>
        <w:rPr>
          <w:sz w:val="20"/>
        </w:rPr>
        <w:t xml:space="preserve">│  области лесных  │                          │власти субъекта Российской │</w:t>
      </w:r>
    </w:p>
    <w:p>
      <w:pPr>
        <w:pStyle w:val="1"/>
        <w:jc w:val="both"/>
      </w:pPr>
      <w:r>
        <w:rPr>
          <w:sz w:val="20"/>
        </w:rPr>
        <w:t xml:space="preserve">│    отношений     │                          │Федерации в области лесных │</w:t>
      </w:r>
    </w:p>
    <w:p>
      <w:pPr>
        <w:pStyle w:val="1"/>
        <w:jc w:val="both"/>
      </w:pPr>
      <w:r>
        <w:rPr>
          <w:sz w:val="20"/>
        </w:rPr>
        <w:t xml:space="preserve">└────────┬─────────┘                          │ отношений (для справок и  │</w:t>
      </w:r>
    </w:p>
    <w:p>
      <w:pPr>
        <w:pStyle w:val="1"/>
        <w:jc w:val="both"/>
      </w:pPr>
      <w:r>
        <w:rPr>
          <w:sz w:val="20"/>
        </w:rPr>
        <w:t xml:space="preserve">         │                                    │      консультаций)        │</w:t>
      </w:r>
    </w:p>
    <w:p>
      <w:pPr>
        <w:pStyle w:val="1"/>
        <w:jc w:val="both"/>
      </w:pPr>
      <w:r>
        <w:rPr>
          <w:sz w:val="20"/>
        </w:rPr>
        <w:t xml:space="preserve">         V                                    └───────────────────────────┘</w:t>
      </w:r>
    </w:p>
    <w:p>
      <w:pPr>
        <w:pStyle w:val="1"/>
        <w:jc w:val="both"/>
      </w:pPr>
      <w:r>
        <w:rPr>
          <w:sz w:val="20"/>
        </w:rPr>
        <w:t xml:space="preserve">┌────────┴────────┐  ┌──────────────┐   ┌──────────────┐  ┌───────────────┐</w:t>
      </w:r>
    </w:p>
    <w:p>
      <w:pPr>
        <w:pStyle w:val="1"/>
        <w:jc w:val="both"/>
      </w:pPr>
      <w:r>
        <w:rPr>
          <w:sz w:val="20"/>
        </w:rPr>
        <w:t xml:space="preserve">│Прием заявления и│  │  Документы   │   │   Принятие   │  │Подготовка акта│</w:t>
      </w:r>
    </w:p>
    <w:p>
      <w:pPr>
        <w:pStyle w:val="1"/>
        <w:jc w:val="both"/>
      </w:pPr>
      <w:r>
        <w:rPr>
          <w:sz w:val="20"/>
        </w:rPr>
        <w:t xml:space="preserve">│   документов,   │  │соответствуют ├──&gt;┤   решения о  ├─&gt;┤приема-передачи│</w:t>
      </w:r>
    </w:p>
    <w:p>
      <w:pPr>
        <w:pStyle w:val="1"/>
        <w:jc w:val="both"/>
      </w:pPr>
      <w:r>
        <w:rPr>
          <w:sz w:val="20"/>
        </w:rPr>
        <w:t xml:space="preserve">│   регистрация   │  │ требованиям  │   │предоставлении│  │лесного участка│</w:t>
      </w:r>
    </w:p>
    <w:p>
      <w:pPr>
        <w:pStyle w:val="1"/>
        <w:jc w:val="both"/>
      </w:pPr>
      <w:r>
        <w:rPr>
          <w:sz w:val="20"/>
        </w:rPr>
        <w:t xml:space="preserve">└────────┬────────┘  └───────┬──────┘   │    лесного   │  │ в постоянное  │</w:t>
      </w:r>
    </w:p>
    <w:p>
      <w:pPr>
        <w:pStyle w:val="1"/>
        <w:jc w:val="both"/>
      </w:pPr>
      <w:r>
        <w:rPr>
          <w:sz w:val="20"/>
        </w:rPr>
        <w:t xml:space="preserve">         │                  /\          │   участка в  │  │ (бессрочное)  │</w:t>
      </w:r>
    </w:p>
    <w:p>
      <w:pPr>
        <w:pStyle w:val="1"/>
        <w:jc w:val="both"/>
      </w:pPr>
      <w:r>
        <w:rPr>
          <w:sz w:val="20"/>
        </w:rPr>
        <w:t xml:space="preserve">         V                   │          │  постоянное  │  │  пользование  │</w:t>
      </w:r>
    </w:p>
    <w:p>
      <w:pPr>
        <w:pStyle w:val="1"/>
        <w:jc w:val="both"/>
      </w:pPr>
      <w:r>
        <w:rPr>
          <w:sz w:val="20"/>
        </w:rPr>
        <w:t xml:space="preserve">┌────────┴────────┐  ┌───────┴──────┐   │ (бессрочное) │  └───────┬───────┘</w:t>
      </w:r>
    </w:p>
    <w:p>
      <w:pPr>
        <w:pStyle w:val="1"/>
        <w:jc w:val="both"/>
      </w:pPr>
      <w:r>
        <w:rPr>
          <w:sz w:val="20"/>
        </w:rPr>
        <w:t xml:space="preserve">│   Рассмотрение  ├─&gt;┤  Результат   │   │  пользование │          │</w:t>
      </w:r>
    </w:p>
    <w:p>
      <w:pPr>
        <w:pStyle w:val="1"/>
        <w:jc w:val="both"/>
      </w:pPr>
      <w:r>
        <w:rPr>
          <w:sz w:val="20"/>
        </w:rPr>
        <w:t xml:space="preserve">│   заявления и   │  └┬──────┬──────┘   └──────────────┘          V</w:t>
      </w:r>
    </w:p>
    <w:p>
      <w:pPr>
        <w:pStyle w:val="1"/>
        <w:jc w:val="both"/>
      </w:pPr>
      <w:r>
        <w:rPr>
          <w:sz w:val="20"/>
        </w:rPr>
        <w:t xml:space="preserve">│    документов   │  /\      │                            ┌───────┴───────┐</w:t>
      </w:r>
    </w:p>
    <w:p>
      <w:pPr>
        <w:pStyle w:val="1"/>
        <w:jc w:val="both"/>
      </w:pPr>
      <w:r>
        <w:rPr>
          <w:sz w:val="20"/>
        </w:rPr>
        <w:t xml:space="preserve">└────────┬────────┘   │      │                            │  Завершение   │</w:t>
      </w:r>
    </w:p>
    <w:p>
      <w:pPr>
        <w:pStyle w:val="1"/>
        <w:jc w:val="both"/>
      </w:pPr>
      <w:r>
        <w:rPr>
          <w:sz w:val="20"/>
        </w:rPr>
        <w:t xml:space="preserve">         │            │      │                            │предоставления │</w:t>
      </w:r>
    </w:p>
    <w:p>
      <w:pPr>
        <w:pStyle w:val="1"/>
        <w:jc w:val="both"/>
      </w:pPr>
      <w:r>
        <w:rPr>
          <w:sz w:val="20"/>
        </w:rPr>
        <w:t xml:space="preserve">         V            │      V                            │государственной│</w:t>
      </w:r>
    </w:p>
    <w:p>
      <w:pPr>
        <w:pStyle w:val="1"/>
        <w:jc w:val="both"/>
      </w:pPr>
      <w:r>
        <w:rPr>
          <w:sz w:val="20"/>
        </w:rPr>
        <w:t xml:space="preserve">┌────────┴────────┐   │  ┌───┴─────────┐                  │    услуги     │</w:t>
      </w:r>
    </w:p>
    <w:p>
      <w:pPr>
        <w:pStyle w:val="1"/>
        <w:jc w:val="both"/>
      </w:pPr>
      <w:r>
        <w:rPr>
          <w:sz w:val="20"/>
        </w:rPr>
        <w:t xml:space="preserve">│Запрос документов│   │  │ Документы не│                  └───────────────┘</w:t>
      </w:r>
    </w:p>
    <w:p>
      <w:pPr>
        <w:pStyle w:val="1"/>
        <w:jc w:val="both"/>
      </w:pPr>
      <w:r>
        <w:rPr>
          <w:sz w:val="20"/>
        </w:rPr>
        <w:t xml:space="preserve">│    по каналам   ├───┘  │соответствуют│</w:t>
      </w:r>
    </w:p>
    <w:p>
      <w:pPr>
        <w:pStyle w:val="1"/>
        <w:jc w:val="both"/>
      </w:pPr>
      <w:r>
        <w:rPr>
          <w:sz w:val="20"/>
        </w:rPr>
        <w:t xml:space="preserve">│межведомственного│      │ требованиям │</w:t>
      </w:r>
    </w:p>
    <w:p>
      <w:pPr>
        <w:pStyle w:val="1"/>
        <w:jc w:val="both"/>
      </w:pPr>
      <w:r>
        <w:rPr>
          <w:sz w:val="20"/>
        </w:rPr>
        <w:t xml:space="preserve">│   электронного  │      └───┬─────────┘</w:t>
      </w:r>
    </w:p>
    <w:p>
      <w:pPr>
        <w:pStyle w:val="1"/>
        <w:jc w:val="both"/>
      </w:pPr>
      <w:r>
        <w:rPr>
          <w:sz w:val="20"/>
        </w:rPr>
        <w:t xml:space="preserve">│  взаимодействия │          │</w:t>
      </w:r>
    </w:p>
    <w:p>
      <w:pPr>
        <w:pStyle w:val="1"/>
        <w:jc w:val="both"/>
      </w:pPr>
      <w:r>
        <w:rPr>
          <w:sz w:val="20"/>
        </w:rPr>
        <w:t xml:space="preserve">└─────────────────┘          V</w:t>
      </w:r>
    </w:p>
    <w:p>
      <w:pPr>
        <w:pStyle w:val="1"/>
        <w:jc w:val="both"/>
      </w:pPr>
      <w:r>
        <w:rPr>
          <w:sz w:val="20"/>
        </w:rPr>
        <w:t xml:space="preserve">                     ┌───────┴───────────────┐</w:t>
      </w:r>
    </w:p>
    <w:p>
      <w:pPr>
        <w:pStyle w:val="1"/>
        <w:jc w:val="both"/>
      </w:pPr>
      <w:r>
        <w:rPr>
          <w:sz w:val="20"/>
        </w:rPr>
        <w:t xml:space="preserve">                     │      Направление      │</w:t>
      </w:r>
    </w:p>
    <w:p>
      <w:pPr>
        <w:pStyle w:val="1"/>
        <w:jc w:val="both"/>
      </w:pPr>
      <w:r>
        <w:rPr>
          <w:sz w:val="20"/>
        </w:rPr>
        <w:t xml:space="preserve">                     │  заявителю отказа в   │</w:t>
      </w:r>
    </w:p>
    <w:p>
      <w:pPr>
        <w:pStyle w:val="1"/>
        <w:jc w:val="both"/>
      </w:pPr>
      <w:r>
        <w:rPr>
          <w:sz w:val="20"/>
        </w:rPr>
        <w:t xml:space="preserve">                     │    предоставлении     │</w:t>
      </w:r>
    </w:p>
    <w:p>
      <w:pPr>
        <w:pStyle w:val="1"/>
        <w:jc w:val="both"/>
      </w:pPr>
      <w:r>
        <w:rPr>
          <w:sz w:val="20"/>
        </w:rPr>
        <w:t xml:space="preserve">                     │   лесного участка в   │</w:t>
      </w:r>
    </w:p>
    <w:p>
      <w:pPr>
        <w:pStyle w:val="1"/>
        <w:jc w:val="both"/>
      </w:pPr>
      <w:r>
        <w:rPr>
          <w:sz w:val="20"/>
        </w:rPr>
        <w:t xml:space="preserve">                     │      постоянное       │</w:t>
      </w:r>
    </w:p>
    <w:p>
      <w:pPr>
        <w:pStyle w:val="1"/>
        <w:jc w:val="both"/>
      </w:pPr>
      <w:r>
        <w:rPr>
          <w:sz w:val="20"/>
        </w:rPr>
        <w:t xml:space="preserve">                     │     (бессрочное)      │</w:t>
      </w:r>
    </w:p>
    <w:p>
      <w:pPr>
        <w:pStyle w:val="1"/>
        <w:jc w:val="both"/>
      </w:pPr>
      <w:r>
        <w:rPr>
          <w:sz w:val="20"/>
        </w:rPr>
        <w:t xml:space="preserve">                     │      пользование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Республики Алтай от 14.01.2022 N 16</w:t>
            <w:br/>
            <w:t>(ред. от 24.01.2023)</w:t>
            <w:br/>
            <w:t>"Об утверждении Административного регламента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31A0390380A8D286BE252EB86B5AB6F02B37B0B2963034C8FF9BB9B87141275418B08B22123925D79496CB35006B6583B0092BAFF47FC84B7CFAi4bAE" TargetMode = "External"/>
	<Relationship Id="rId8" Type="http://schemas.openxmlformats.org/officeDocument/2006/relationships/hyperlink" Target="consultantplus://offline/ref=8D31A0390380A8D286BE252EB86B5AB6F02B37B0B2963434C6FF9BB9B87141275418B08B22123925D79496CA35006B6583B0092BAFF47FC84B7CFAi4bAE" TargetMode = "External"/>
	<Relationship Id="rId9" Type="http://schemas.openxmlformats.org/officeDocument/2006/relationships/hyperlink" Target="consultantplus://offline/ref=8D31A0390380A8D286BE252EB86B5AB6F02B37B0B39D3639C6FF9BB9B87141275418B08B22123925D79496CA35006B6583B0092BAFF47FC84B7CFAi4bAE" TargetMode = "External"/>
	<Relationship Id="rId10" Type="http://schemas.openxmlformats.org/officeDocument/2006/relationships/hyperlink" Target="consultantplus://offline/ref=8D31A0390380A8D286BE3B23AE070DBAF52968B8BE9F3F6A9CA0C0E4EF784B701357E9C9661F3824D09FC29D7A013723D7A30B2EAFF67BD4i4bAE" TargetMode = "External"/>
	<Relationship Id="rId11" Type="http://schemas.openxmlformats.org/officeDocument/2006/relationships/hyperlink" Target="consultantplus://offline/ref=8D31A0390380A8D286BE252EB86B5AB6F02B37B0B39C3439C8FF9BB9B87141275418B08B22123A2E83C5D29933563B3FD6B91528B1F6i7b8E" TargetMode = "External"/>
	<Relationship Id="rId12" Type="http://schemas.openxmlformats.org/officeDocument/2006/relationships/hyperlink" Target="consultantplus://offline/ref=8D31A0390380A8D286BE252EB86B5AB6F02B37B0B2963034C8FF9BB9B87141275418B08B22123925D79496CB35006B6583B0092BAFF47FC84B7CFAi4bAE" TargetMode = "External"/>
	<Relationship Id="rId13" Type="http://schemas.openxmlformats.org/officeDocument/2006/relationships/hyperlink" Target="consultantplus://offline/ref=8D31A0390380A8D286BE252EB86B5AB6F02B37B0B2963434C6FF9BB9B87141275418B08B22123925D79496CA35006B6583B0092BAFF47FC84B7CFAi4bAE" TargetMode = "External"/>
	<Relationship Id="rId14" Type="http://schemas.openxmlformats.org/officeDocument/2006/relationships/hyperlink" Target="consultantplus://offline/ref=8D31A0390380A8D286BE252EB86B5AB6F02B37B0B39D3639C6FF9BB9B87141275418B08B22123925D79496CA35006B6583B0092BAFF47FC84B7CFAi4bAE" TargetMode = "External"/>
	<Relationship Id="rId15" Type="http://schemas.openxmlformats.org/officeDocument/2006/relationships/hyperlink" Target="consultantplus://offline/ref=8D31A0390380A8D286BE3B23AE070DBAF4286EB8BDC96868CDF5CEE1E7281160051EE6C9781F3C3BD59494iCbFE" TargetMode = "External"/>
	<Relationship Id="rId16" Type="http://schemas.openxmlformats.org/officeDocument/2006/relationships/hyperlink" Target="consultantplus://offline/ref=8D31A0390380A8D286BE3B23AE070DBAF2236FB9B39F3F6A9CA0C0E4EF784B701357E9CF6E1E337186D0C3C13C552421D2A3092AB3iFb7E" TargetMode = "External"/>
	<Relationship Id="rId17" Type="http://schemas.openxmlformats.org/officeDocument/2006/relationships/hyperlink" Target="consultantplus://offline/ref=8D31A0390380A8D286BE3B23AE070DBAF2226CB8BF9A3F6A9CA0C0E4EF784B700157B1C5641E2625D38A94CC3Ci5b7E" TargetMode = "External"/>
	<Relationship Id="rId18" Type="http://schemas.openxmlformats.org/officeDocument/2006/relationships/hyperlink" Target="consultantplus://offline/ref=8D31A0390380A8D286BE3B23AE070DBAF72669BDBE9B3F6A9CA0C0E4EF784B700157B1C5641E2625D38A94CC3Ci5b7E" TargetMode = "External"/>
	<Relationship Id="rId19" Type="http://schemas.openxmlformats.org/officeDocument/2006/relationships/hyperlink" Target="consultantplus://offline/ref=8D31A0390380A8D286BE3B23AE070DBAF2246BBEB19A3F6A9CA0C0E4EF784B700157B1C5641E2625D38A94CC3Ci5b7E" TargetMode = "External"/>
	<Relationship Id="rId20" Type="http://schemas.openxmlformats.org/officeDocument/2006/relationships/hyperlink" Target="consultantplus://offline/ref=8D31A0390380A8D286BE252EB86B5AB6F02B37B0B2963434C6FF9BB9B87141275418B08B22123925D79496CA35006B6583B0092BAFF47FC84B7CFAi4bAE" TargetMode = "External"/>
	<Relationship Id="rId21" Type="http://schemas.openxmlformats.org/officeDocument/2006/relationships/hyperlink" Target="consultantplus://offline/ref=8D31A0390380A8D286BE3B23AE070DBAF2236DBAB79E3F6A9CA0C0E4EF784B700157B1C5641E2625D38A94CC3Ci5b7E" TargetMode = "External"/>
	<Relationship Id="rId22" Type="http://schemas.openxmlformats.org/officeDocument/2006/relationships/hyperlink" Target="consultantplus://offline/ref=8D31A0390380A8D286BE3B23AE070DBAF2226BBDB6983F6A9CA0C0E4EF784B700157B1C5641E2625D38A94CC3Ci5b7E" TargetMode = "External"/>
	<Relationship Id="rId23" Type="http://schemas.openxmlformats.org/officeDocument/2006/relationships/hyperlink" Target="consultantplus://offline/ref=8D31A0390380A8D286BE3B23AE070DBAF22369BBB59A3F6A9CA0C0E4EF784B701357E9C9661F382CD39FC29D7A013723D7A30B2EAFF67BD4i4bAE" TargetMode = "External"/>
	<Relationship Id="rId24" Type="http://schemas.openxmlformats.org/officeDocument/2006/relationships/hyperlink" Target="consultantplus://offline/ref=8D31A0390380A8D286BE3B23AE070DBAF2236CB5BE983F6A9CA0C0E4EF784B700157B1C5641E2625D38A94CC3Ci5b7E" TargetMode = "External"/>
	<Relationship Id="rId25" Type="http://schemas.openxmlformats.org/officeDocument/2006/relationships/hyperlink" Target="consultantplus://offline/ref=8D31A0390380A8D286BE3B23AE070DBAF52968BBB29C3F6A9CA0C0E4EF784B700157B1C5641E2625D38A94CC3Ci5b7E" TargetMode = "External"/>
	<Relationship Id="rId26" Type="http://schemas.openxmlformats.org/officeDocument/2006/relationships/hyperlink" Target="consultantplus://offline/ref=8D31A0390380A8D286BE3B23AE070DBAF52069BEB7993F6A9CA0C0E4EF784B700157B1C5641E2625D38A94CC3Ci5b7E" TargetMode = "External"/>
	<Relationship Id="rId27" Type="http://schemas.openxmlformats.org/officeDocument/2006/relationships/hyperlink" Target="consultantplus://offline/ref=8D31A0390380A8D286BE3B23AE070DBAF52968BBB5993F6A9CA0C0E4EF784B700157B1C5641E2625D38A94CC3Ci5b7E" TargetMode = "External"/>
	<Relationship Id="rId28" Type="http://schemas.openxmlformats.org/officeDocument/2006/relationships/hyperlink" Target="consultantplus://offline/ref=8D31A0390380A8D286BE3B23AE070DBAF2246BBDBF983F6A9CA0C0E4EF784B700157B1C5641E2625D38A94CC3Ci5b7E" TargetMode = "External"/>
	<Relationship Id="rId29" Type="http://schemas.openxmlformats.org/officeDocument/2006/relationships/hyperlink" Target="consultantplus://offline/ref=8D31A0390380A8D286BE3B23AE070DBAF2226CB9B19F3F6A9CA0C0E4EF784B700157B1C5641E2625D38A94CC3Ci5b7E" TargetMode = "External"/>
	<Relationship Id="rId30" Type="http://schemas.openxmlformats.org/officeDocument/2006/relationships/hyperlink" Target="consultantplus://offline/ref=8D31A0390380A8D286BE3B23AE070DBAF22269B9B3993F6A9CA0C0E4EF784B700157B1C5641E2625D38A94CC3Ci5b7E" TargetMode = "External"/>
	<Relationship Id="rId31" Type="http://schemas.openxmlformats.org/officeDocument/2006/relationships/hyperlink" Target="consultantplus://offline/ref=8D31A0390380A8D286BE252EB86B5AB6F02B37B0B2963034C8FF9BB9B87141275418B08B22123925D79496CB35006B6583B0092BAFF47FC84B7CFAi4bAE" TargetMode = "External"/>
	<Relationship Id="rId32" Type="http://schemas.openxmlformats.org/officeDocument/2006/relationships/hyperlink" Target="consultantplus://offline/ref=8D31A0390380A8D286BE3B23AE070DBAF22369BBB59A3F6A9CA0C0E4EF784B701357E9CC65146C7493C19BCE3F4A3A25C8BF0B28iBb2E" TargetMode = "External"/>
	<Relationship Id="rId33" Type="http://schemas.openxmlformats.org/officeDocument/2006/relationships/hyperlink" Target="consultantplus://offline/ref=8D31A0390380A8D286BE3B23AE070DBAF2226CB8BF9A3F6A9CA0C0E4EF784B701357E9CA661E3A2E83C5D29933563B3FD6B91528B1F6i7b8E" TargetMode = "External"/>
	<Relationship Id="rId34" Type="http://schemas.openxmlformats.org/officeDocument/2006/relationships/hyperlink" Target="consultantplus://offline/ref=8D31A0390380A8D286BE3B23AE070DBAF2236FB9B39F3F6A9CA0C0E4EF784B701357E9CE6417337186D0C3C13C552421D2A3092AB3iFb7E" TargetMode = "External"/>
	<Relationship Id="rId35" Type="http://schemas.openxmlformats.org/officeDocument/2006/relationships/hyperlink" Target="consultantplus://offline/ref=8D31A0390380A8D286BE252EB86B5AB6F02B37B0B39D3639C6FF9BB9B87141275418B08B22123925D79496CB35006B6583B0092BAFF47FC84B7CFAi4bAE" TargetMode = "External"/>
	<Relationship Id="rId36" Type="http://schemas.openxmlformats.org/officeDocument/2006/relationships/hyperlink" Target="consultantplus://offline/ref=8D31A0390380A8D286BE3B23AE070DBAF22369BBB59A3F6A9CA0C0E4EF784B701357E9CE65146C7493C19BCE3F4A3A25C8BF0B28iBb2E" TargetMode = "External"/>
	<Relationship Id="rId37" Type="http://schemas.openxmlformats.org/officeDocument/2006/relationships/hyperlink" Target="consultantplus://offline/ref=8D31A0390380A8D286BE3B23AE070DBAF22369BBB59A3F6A9CA0C0E4EF784B701357E9C060146C7493C19BCE3F4A3A25C8BF0B28iBb2E" TargetMode = "External"/>
	<Relationship Id="rId38" Type="http://schemas.openxmlformats.org/officeDocument/2006/relationships/hyperlink" Target="consultantplus://offline/ref=69512C44D5231831E99153B195EA672C09C0BFE579D0DCAC98DB19DFE4E497859984321E5D7D79201636589C1CDB917108CB994D263F4E75j1b1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Республики Алтай от 14.01.2022 N 16
(ред. от 24.01.2023)
"Об утверждении Административного регламента "Предоставление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постоянное (бессрочное) пользование"</dc:title>
  <dcterms:created xsi:type="dcterms:W3CDTF">2023-04-21T04:27:34Z</dcterms:created>
</cp:coreProperties>
</file>