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F7" w:rsidRDefault="004062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62F7" w:rsidRDefault="004062F7">
      <w:pPr>
        <w:pStyle w:val="ConsPlusNormal"/>
        <w:jc w:val="both"/>
        <w:outlineLvl w:val="0"/>
      </w:pPr>
    </w:p>
    <w:p w:rsidR="004062F7" w:rsidRDefault="004062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62F7" w:rsidRDefault="004062F7">
      <w:pPr>
        <w:pStyle w:val="ConsPlusTitle"/>
        <w:jc w:val="center"/>
      </w:pPr>
    </w:p>
    <w:p w:rsidR="004062F7" w:rsidRDefault="004062F7">
      <w:pPr>
        <w:pStyle w:val="ConsPlusTitle"/>
        <w:jc w:val="center"/>
      </w:pPr>
      <w:r>
        <w:t>ПОСТАНОВЛЕНИЕ</w:t>
      </w:r>
    </w:p>
    <w:p w:rsidR="004062F7" w:rsidRDefault="004062F7">
      <w:pPr>
        <w:pStyle w:val="ConsPlusTitle"/>
        <w:jc w:val="center"/>
      </w:pPr>
      <w:r>
        <w:t>от 5 декабря 2005 г. N 725</w:t>
      </w:r>
    </w:p>
    <w:p w:rsidR="004062F7" w:rsidRDefault="004062F7">
      <w:pPr>
        <w:pStyle w:val="ConsPlusTitle"/>
        <w:jc w:val="center"/>
      </w:pPr>
    </w:p>
    <w:p w:rsidR="004062F7" w:rsidRDefault="004062F7">
      <w:pPr>
        <w:pStyle w:val="ConsPlusTitle"/>
        <w:jc w:val="center"/>
      </w:pPr>
      <w:r>
        <w:t>О ВЗАИМОДЕЙСТВИИ И КООРДИНАЦИИ ДЕЯТЕЛЬНОСТИ ОРГАНОВ</w:t>
      </w:r>
    </w:p>
    <w:p w:rsidR="004062F7" w:rsidRDefault="004062F7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4062F7" w:rsidRDefault="004062F7">
      <w:pPr>
        <w:pStyle w:val="ConsPlusTitle"/>
        <w:jc w:val="center"/>
      </w:pPr>
      <w:r>
        <w:t>И ТЕРРИТОРИАЛЬНЫХ ОРГАНОВ ФЕДЕРАЛЬНЫХ</w:t>
      </w:r>
    </w:p>
    <w:p w:rsidR="004062F7" w:rsidRDefault="004062F7">
      <w:pPr>
        <w:pStyle w:val="ConsPlusTitle"/>
        <w:jc w:val="center"/>
      </w:pPr>
      <w:r>
        <w:t>ОРГАНОВ ИСПОЛНИТЕЛЬНОЙ ВЛАСТИ</w:t>
      </w:r>
    </w:p>
    <w:p w:rsidR="004062F7" w:rsidRDefault="004062F7">
      <w:pPr>
        <w:pStyle w:val="ConsPlusNormal"/>
        <w:jc w:val="center"/>
      </w:pPr>
    </w:p>
    <w:p w:rsidR="004062F7" w:rsidRDefault="004062F7">
      <w:pPr>
        <w:pStyle w:val="ConsPlusNormal"/>
        <w:jc w:val="center"/>
      </w:pPr>
      <w:r>
        <w:t>Список изменяющих документов</w:t>
      </w:r>
    </w:p>
    <w:p w:rsidR="004062F7" w:rsidRDefault="004062F7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4062F7" w:rsidRDefault="004062F7">
      <w:pPr>
        <w:pStyle w:val="ConsPlusNormal"/>
        <w:jc w:val="center"/>
      </w:pPr>
    </w:p>
    <w:p w:rsidR="004062F7" w:rsidRDefault="004062F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июля 2005 г. N 773 "Вопросы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власти" (Собрание законодательства Российской Федерации, 2005, N 27, ст. 2730) Правительство Российской Федерации постановляет:</w:t>
      </w:r>
    </w:p>
    <w:p w:rsidR="004062F7" w:rsidRDefault="004062F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власти.</w:t>
      </w:r>
    </w:p>
    <w:p w:rsidR="004062F7" w:rsidRDefault="004062F7">
      <w:pPr>
        <w:pStyle w:val="ConsPlusNormal"/>
        <w:ind w:firstLine="540"/>
        <w:jc w:val="both"/>
      </w:pPr>
      <w:r>
        <w:t xml:space="preserve">2. Федеральным органам исполнительной власти в 3-месячный срок обеспечить приведение своих нормативных правовых актов в соответствие с </w:t>
      </w:r>
      <w:hyperlink w:anchor="P33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4062F7" w:rsidRDefault="004062F7">
      <w:pPr>
        <w:pStyle w:val="ConsPlusNormal"/>
        <w:ind w:firstLine="540"/>
        <w:jc w:val="both"/>
      </w:pPr>
      <w:r>
        <w:t xml:space="preserve">3. Министерству регионального развития Российской Федерации с участием других заинтересованных федеральных органов исполнительной власти давать необходимые разъяснения по применению </w:t>
      </w:r>
      <w:hyperlink w:anchor="P33" w:history="1">
        <w:r>
          <w:rPr>
            <w:color w:val="0000FF"/>
          </w:rPr>
          <w:t>Положения,</w:t>
        </w:r>
      </w:hyperlink>
      <w:r>
        <w:t xml:space="preserve"> утвержденного настоящим Постановлением.</w:t>
      </w:r>
    </w:p>
    <w:p w:rsidR="004062F7" w:rsidRDefault="004062F7">
      <w:pPr>
        <w:pStyle w:val="ConsPlusNormal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принятии нормативных правовых актов, устанавливающих порядок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власти, руководствоваться </w:t>
      </w:r>
      <w:hyperlink w:anchor="P33" w:history="1">
        <w:r>
          <w:rPr>
            <w:color w:val="0000FF"/>
          </w:rPr>
          <w:t>Положением,</w:t>
        </w:r>
      </w:hyperlink>
      <w:r>
        <w:t xml:space="preserve"> утвержденным настоящим Постановлением.</w:t>
      </w:r>
    </w:p>
    <w:p w:rsidR="004062F7" w:rsidRDefault="004062F7">
      <w:pPr>
        <w:pStyle w:val="ConsPlusNormal"/>
        <w:ind w:firstLine="540"/>
        <w:jc w:val="both"/>
      </w:pPr>
    </w:p>
    <w:p w:rsidR="004062F7" w:rsidRDefault="004062F7">
      <w:pPr>
        <w:pStyle w:val="ConsPlusNormal"/>
        <w:jc w:val="right"/>
      </w:pPr>
      <w:r>
        <w:t>Председатель Правительства</w:t>
      </w:r>
    </w:p>
    <w:p w:rsidR="004062F7" w:rsidRDefault="004062F7">
      <w:pPr>
        <w:pStyle w:val="ConsPlusNormal"/>
        <w:jc w:val="right"/>
      </w:pPr>
      <w:r>
        <w:t>Российской Федерации</w:t>
      </w:r>
    </w:p>
    <w:p w:rsidR="004062F7" w:rsidRDefault="004062F7">
      <w:pPr>
        <w:pStyle w:val="ConsPlusNormal"/>
        <w:jc w:val="right"/>
      </w:pPr>
      <w:r>
        <w:t>М.ФРАДКОВ</w:t>
      </w:r>
    </w:p>
    <w:p w:rsidR="004062F7" w:rsidRDefault="004062F7">
      <w:pPr>
        <w:pStyle w:val="ConsPlusNormal"/>
        <w:jc w:val="right"/>
      </w:pPr>
    </w:p>
    <w:p w:rsidR="004062F7" w:rsidRDefault="004062F7">
      <w:pPr>
        <w:pStyle w:val="ConsPlusNormal"/>
        <w:jc w:val="right"/>
      </w:pPr>
    </w:p>
    <w:p w:rsidR="004062F7" w:rsidRDefault="004062F7">
      <w:pPr>
        <w:pStyle w:val="ConsPlusNormal"/>
        <w:jc w:val="right"/>
      </w:pPr>
    </w:p>
    <w:p w:rsidR="004062F7" w:rsidRDefault="004062F7">
      <w:pPr>
        <w:pStyle w:val="ConsPlusNormal"/>
        <w:jc w:val="right"/>
      </w:pPr>
    </w:p>
    <w:p w:rsidR="004062F7" w:rsidRDefault="004062F7">
      <w:pPr>
        <w:pStyle w:val="ConsPlusNormal"/>
        <w:jc w:val="right"/>
      </w:pPr>
    </w:p>
    <w:p w:rsidR="004062F7" w:rsidRDefault="004062F7">
      <w:pPr>
        <w:pStyle w:val="ConsPlusNormal"/>
        <w:jc w:val="right"/>
        <w:outlineLvl w:val="0"/>
      </w:pPr>
      <w:r>
        <w:t>Утверждено</w:t>
      </w:r>
    </w:p>
    <w:p w:rsidR="004062F7" w:rsidRDefault="004062F7">
      <w:pPr>
        <w:pStyle w:val="ConsPlusNormal"/>
        <w:jc w:val="right"/>
      </w:pPr>
      <w:r>
        <w:t>Постановлением Правительства</w:t>
      </w:r>
    </w:p>
    <w:p w:rsidR="004062F7" w:rsidRDefault="004062F7">
      <w:pPr>
        <w:pStyle w:val="ConsPlusNormal"/>
        <w:jc w:val="right"/>
      </w:pPr>
      <w:r>
        <w:t>Российской Федерации</w:t>
      </w:r>
    </w:p>
    <w:p w:rsidR="004062F7" w:rsidRDefault="004062F7">
      <w:pPr>
        <w:pStyle w:val="ConsPlusNormal"/>
        <w:jc w:val="right"/>
      </w:pPr>
      <w:r>
        <w:t>от 5 декабря 2005 г. N 725</w:t>
      </w:r>
    </w:p>
    <w:p w:rsidR="004062F7" w:rsidRDefault="004062F7">
      <w:pPr>
        <w:pStyle w:val="ConsPlusNormal"/>
        <w:ind w:firstLine="540"/>
        <w:jc w:val="both"/>
      </w:pPr>
    </w:p>
    <w:p w:rsidR="004062F7" w:rsidRDefault="004062F7">
      <w:pPr>
        <w:pStyle w:val="ConsPlusTitle"/>
        <w:jc w:val="center"/>
      </w:pPr>
      <w:bookmarkStart w:id="0" w:name="P33"/>
      <w:bookmarkEnd w:id="0"/>
      <w:r>
        <w:t>ПОЛОЖЕНИЕ</w:t>
      </w:r>
    </w:p>
    <w:p w:rsidR="004062F7" w:rsidRDefault="004062F7">
      <w:pPr>
        <w:pStyle w:val="ConsPlusTitle"/>
        <w:jc w:val="center"/>
      </w:pPr>
      <w:r>
        <w:t>О ВЗАИМОДЕЙСТВИИ И КООРДИНАЦИИ ДЕЯТЕЛЬНОСТИ ОРГАНОВ</w:t>
      </w:r>
    </w:p>
    <w:p w:rsidR="004062F7" w:rsidRDefault="004062F7">
      <w:pPr>
        <w:pStyle w:val="ConsPlusTitle"/>
        <w:jc w:val="center"/>
      </w:pPr>
      <w:r>
        <w:t>ИСПОЛНИТЕЛЬНОЙ ВЛАСТИ СУБЪЕКТОВ РОССИЙСКОЙ ФЕДЕРАЦИИ</w:t>
      </w:r>
    </w:p>
    <w:p w:rsidR="004062F7" w:rsidRDefault="004062F7">
      <w:pPr>
        <w:pStyle w:val="ConsPlusTitle"/>
        <w:jc w:val="center"/>
      </w:pPr>
      <w:r>
        <w:t>И ТЕРРИТОРИАЛЬНЫХ ОРГАНОВ ФЕДЕРАЛЬНЫХ ОРГАНОВ</w:t>
      </w:r>
    </w:p>
    <w:p w:rsidR="004062F7" w:rsidRDefault="004062F7">
      <w:pPr>
        <w:pStyle w:val="ConsPlusTitle"/>
        <w:jc w:val="center"/>
      </w:pPr>
      <w:r>
        <w:t>ИСПОЛНИТЕЛЬНОЙ ВЛАСТИ</w:t>
      </w:r>
    </w:p>
    <w:p w:rsidR="004062F7" w:rsidRDefault="004062F7">
      <w:pPr>
        <w:pStyle w:val="ConsPlusNormal"/>
        <w:jc w:val="center"/>
      </w:pPr>
    </w:p>
    <w:p w:rsidR="004062F7" w:rsidRDefault="004062F7">
      <w:pPr>
        <w:pStyle w:val="ConsPlusNormal"/>
        <w:jc w:val="center"/>
      </w:pPr>
      <w:r>
        <w:t>Список изменяющих документов</w:t>
      </w:r>
    </w:p>
    <w:p w:rsidR="004062F7" w:rsidRDefault="004062F7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4062F7" w:rsidRDefault="004062F7">
      <w:pPr>
        <w:pStyle w:val="ConsPlusNormal"/>
        <w:ind w:firstLine="540"/>
        <w:jc w:val="both"/>
      </w:pPr>
    </w:p>
    <w:p w:rsidR="004062F7" w:rsidRDefault="004062F7">
      <w:pPr>
        <w:pStyle w:val="ConsPlusNormal"/>
        <w:ind w:firstLine="540"/>
        <w:jc w:val="both"/>
      </w:pPr>
      <w:r>
        <w:t xml:space="preserve">1. В настоящем Положении определяется порядок взаимодействия и координации деятельности органов исполнительной власти субъектов Российской Федерации и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юстиции Российской Федерации, Федеральной службы исполнения наказаний, Федеральной службы судебных приставов, федеральных </w:t>
      </w:r>
      <w:hyperlink r:id="rId8" w:history="1">
        <w:r>
          <w:rPr>
            <w:color w:val="0000FF"/>
          </w:rPr>
          <w:t>министерств</w:t>
        </w:r>
      </w:hyperlink>
      <w:r>
        <w:t xml:space="preserve"> и иных федеральных органов исполнительной власти, руководство которыми осуществляет Правительство Российской Федерации, федеральных служб и федеральных агентств, подведомственных этим министерствам (далее - территориальные органы).</w:t>
      </w:r>
    </w:p>
    <w:p w:rsidR="004062F7" w:rsidRDefault="004062F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930)</w:t>
      </w:r>
    </w:p>
    <w:p w:rsidR="004062F7" w:rsidRDefault="004062F7">
      <w:pPr>
        <w:pStyle w:val="ConsPlusNormal"/>
        <w:ind w:firstLine="540"/>
        <w:jc w:val="both"/>
      </w:pPr>
      <w:r>
        <w:t>Порядок взаимодействия и координации деятельности органов исполнительной власти субъектов Российской Федерации и территориальных органов с полномочными представителями Президента Российской Федерации в федеральных округах устанавливается Президентом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2. Взаимодействие территориальных органов с органами исполнительной власти субъектов Российской Федерации осуществляется по следующим вопросам:</w:t>
      </w:r>
    </w:p>
    <w:p w:rsidR="004062F7" w:rsidRDefault="004062F7">
      <w:pPr>
        <w:pStyle w:val="ConsPlusNormal"/>
        <w:ind w:firstLine="540"/>
        <w:jc w:val="both"/>
      </w:pPr>
      <w:r>
        <w:t>а) обеспечение конституционных прав граждан;</w:t>
      </w:r>
    </w:p>
    <w:p w:rsidR="004062F7" w:rsidRDefault="004062F7">
      <w:pPr>
        <w:pStyle w:val="ConsPlusNormal"/>
        <w:ind w:firstLine="540"/>
        <w:jc w:val="both"/>
      </w:pPr>
      <w:r>
        <w:t xml:space="preserve">б) социально-экономическое развитие субъектов Российской Федерации, а также совместное выполнение задач, вытекающих из установленных законодательством Российской Федерации полномочий органов исполнительной власти, реализация федеральных программ, планов и отдельных мероприятий, предусмотренных актами Президента Российской Федерации и Правительства Российской Федерации и соглашениями между федеральными органами исполнительной власти и органами исполнительной </w:t>
      </w:r>
      <w:r>
        <w:lastRenderedPageBreak/>
        <w:t>власти субъектов Российской Федерации;</w:t>
      </w:r>
    </w:p>
    <w:p w:rsidR="004062F7" w:rsidRDefault="004062F7">
      <w:pPr>
        <w:pStyle w:val="ConsPlusNormal"/>
        <w:ind w:firstLine="540"/>
        <w:jc w:val="both"/>
      </w:pPr>
      <w:r>
        <w:t>в) реализация органами исполнительной власти субъектов Российской Федерации части полномочий федеральных органов исполнительной власти,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или реализация федеральными органами исполнительной власти части полномочий органов исполнительной власти субъектов Российской Федерации, переданных в соответствии с указанными соглашениями;</w:t>
      </w:r>
    </w:p>
    <w:p w:rsidR="004062F7" w:rsidRDefault="004062F7">
      <w:pPr>
        <w:pStyle w:val="ConsPlusNormal"/>
        <w:ind w:firstLine="540"/>
        <w:jc w:val="both"/>
      </w:pPr>
      <w:r>
        <w:t>г) управление государственным федеральным имуществом;</w:t>
      </w:r>
    </w:p>
    <w:p w:rsidR="004062F7" w:rsidRDefault="004062F7">
      <w:pPr>
        <w:pStyle w:val="ConsPlusNormal"/>
        <w:ind w:firstLine="540"/>
        <w:jc w:val="both"/>
      </w:pPr>
      <w:r>
        <w:t>д) иные вопросы, требующие учета мнений федеральных органов исполнительной власти и органов исполнительной власти субъектов Российской Федерации в случаях, предусмотренных законодательством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3. Координация деятельности территориальных органов и органов исполнительной власти субъектов Российской Федерации, в том числе согласование принимаемых решений, осуществляется в порядке и по вопросам, которые предусмотрены федеральными законами, актами Президента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4. Взаимодействие территориальных органов с органами исполнительной власти субъектов Российской Федерации осуществляется в следующих формах:</w:t>
      </w:r>
    </w:p>
    <w:p w:rsidR="004062F7" w:rsidRDefault="004062F7">
      <w:pPr>
        <w:pStyle w:val="ConsPlusNormal"/>
        <w:ind w:firstLine="540"/>
        <w:jc w:val="both"/>
      </w:pPr>
      <w:r>
        <w:t>а) планирование и реализация совместных мероприятий;</w:t>
      </w:r>
    </w:p>
    <w:p w:rsidR="004062F7" w:rsidRDefault="004062F7">
      <w:pPr>
        <w:pStyle w:val="ConsPlusNormal"/>
        <w:ind w:firstLine="540"/>
        <w:jc w:val="both"/>
      </w:pPr>
      <w:r>
        <w:t>б) подготовка предложений по совершенствованию законодательства Российской Федерации и законодательства субъектов Российской Федерации;</w:t>
      </w:r>
    </w:p>
    <w:p w:rsidR="004062F7" w:rsidRDefault="004062F7">
      <w:pPr>
        <w:pStyle w:val="ConsPlusNormal"/>
        <w:ind w:firstLine="540"/>
        <w:jc w:val="both"/>
      </w:pPr>
      <w:r>
        <w:t>в) обмен информацией, необходимой для реализации полномочий органов исполнительной власти и предоставляемой в установленном порядке;</w:t>
      </w:r>
    </w:p>
    <w:p w:rsidR="004062F7" w:rsidRDefault="004062F7">
      <w:pPr>
        <w:pStyle w:val="ConsPlusNormal"/>
        <w:ind w:firstLine="540"/>
        <w:jc w:val="both"/>
      </w:pPr>
      <w:r>
        <w:t>г) иные формы, предусмотренные соглашениями между федеральными органами исполнительной власти и органами исполнительной власти субъектов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5. В целях организации взаимодействия и координации деятельности органов исполнительной власти субъектов Российской Федерации и территориальных органов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могут проводить совещания и создавать консультативно-совещательные и (или) координационные органы с участием представителей территориальных органов.</w:t>
      </w:r>
    </w:p>
    <w:p w:rsidR="004062F7" w:rsidRDefault="004062F7">
      <w:pPr>
        <w:pStyle w:val="ConsPlusNormal"/>
        <w:ind w:firstLine="540"/>
        <w:jc w:val="both"/>
      </w:pPr>
      <w:r>
        <w:t xml:space="preserve">Координация и контроль реализации органами исполнительной власти субъектов Российской Федерации за счет субвенций из федерального бюджета части полномочий федеральных органов исполнительной власти, переданных в соответствии с соглашениями между федеральными органами </w:t>
      </w:r>
      <w:r>
        <w:lastRenderedPageBreak/>
        <w:t>исполнительной власти и органами исполнительной власти субъектов Российской Федерации, осуществляются федеральными органами исполнительной власти и их территориальными органами в порядке, предусмотренном федеральными законами и соответствующими соглашениями.</w:t>
      </w:r>
    </w:p>
    <w:p w:rsidR="004062F7" w:rsidRDefault="004062F7">
      <w:pPr>
        <w:pStyle w:val="ConsPlusNormal"/>
        <w:ind w:firstLine="540"/>
        <w:jc w:val="both"/>
      </w:pPr>
      <w:r>
        <w:t>6. В целях осуществления взаимодействия и координации деятельности органов исполнительной власти субъектов Российской Федерации и территориальных органов территориальные органы в пределах своей компетенции:</w:t>
      </w:r>
    </w:p>
    <w:p w:rsidR="004062F7" w:rsidRDefault="004062F7">
      <w:pPr>
        <w:pStyle w:val="ConsPlusNormal"/>
        <w:ind w:firstLine="540"/>
        <w:jc w:val="both"/>
      </w:pPr>
      <w:r>
        <w:t>а) выполняют задачи и функции федерального органа исполнительной власти, в том числе связанные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федеральных органов исполнительной власти;</w:t>
      </w:r>
    </w:p>
    <w:p w:rsidR="004062F7" w:rsidRDefault="004062F7">
      <w:pPr>
        <w:pStyle w:val="ConsPlusNormal"/>
        <w:ind w:firstLine="540"/>
        <w:jc w:val="both"/>
      </w:pPr>
      <w:r>
        <w:t>б) запрашивают в установленном порядке от органов исполнительной власти субъектов Российской Федерации информационно-аналитические материалы, экономико-статистические данные и иную информацию, необходимую для реализации своих полномочий, а также сведения о принятых решениях;</w:t>
      </w:r>
    </w:p>
    <w:p w:rsidR="004062F7" w:rsidRDefault="004062F7">
      <w:pPr>
        <w:pStyle w:val="ConsPlusNormal"/>
        <w:ind w:firstLine="540"/>
        <w:jc w:val="both"/>
      </w:pPr>
      <w:r>
        <w:t>в) направляют информационно-аналитические материалы, экономико-статистические данные и иную информацию, необходимую органам государственной власти субъектов Российской Федерации для реализации своих полномочий и принятия решений по вопросам, находящимся в сфере их ведения, с соблюдением требований по защите информации с ограниченным доступом в порядке, предусмотренном законодательством Российской Федерации;</w:t>
      </w:r>
    </w:p>
    <w:p w:rsidR="004062F7" w:rsidRDefault="004062F7">
      <w:pPr>
        <w:pStyle w:val="ConsPlusNormal"/>
        <w:ind w:firstLine="540"/>
        <w:jc w:val="both"/>
      </w:pPr>
      <w:r>
        <w:t>г) осуществляют в порядке и формах, определенных законодательством Российской Федерации и соглашениями между федеральными органами исполнительной власти и органами исполнительной власти субъектов Российской Федерации, контроль за реализацией органами исполнительной власти субъектов Российской Федерации переданных им в установленном порядке полномочий федеральных органов исполнительной власти, а также за соблюдением требований, предъявляемых к качеству и доступности государственных услуг, оказываемых организациями;</w:t>
      </w:r>
    </w:p>
    <w:p w:rsidR="004062F7" w:rsidRDefault="004062F7">
      <w:pPr>
        <w:pStyle w:val="ConsPlusNormal"/>
        <w:ind w:firstLine="540"/>
        <w:jc w:val="both"/>
      </w:pPr>
      <w:r>
        <w:t>д) привлекают органы исполнительной власти субъектов Российской Федерации (по согласованию) к проведению совместных проверок соблюдения требований, предъявляемых к качеству и доступности государственных услуг, оказываемых организациями;</w:t>
      </w:r>
    </w:p>
    <w:p w:rsidR="004062F7" w:rsidRDefault="004062F7">
      <w:pPr>
        <w:pStyle w:val="ConsPlusNormal"/>
        <w:ind w:firstLine="540"/>
        <w:jc w:val="both"/>
      </w:pPr>
      <w:r>
        <w:t>е) направляют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предложения, касающиеся вопросов совместной деятельности территориальных органов и органов исполнительной власти субъектов Российской Федерации, а также информацию об основных направлениях и результатах своей деятельности в порядке, установленном положениями об этих территориальных органах;</w:t>
      </w:r>
    </w:p>
    <w:p w:rsidR="004062F7" w:rsidRDefault="004062F7">
      <w:pPr>
        <w:pStyle w:val="ConsPlusNormal"/>
        <w:ind w:firstLine="540"/>
        <w:jc w:val="both"/>
      </w:pPr>
      <w:r>
        <w:t xml:space="preserve">ж) рассматривают обращения высших должностных лиц субъектов Российской Федерации (руководителей высших исполнительных органов </w:t>
      </w:r>
      <w:r>
        <w:lastRenderedPageBreak/>
        <w:t>государственной власти субъектов Российской Федерации) и информируют их о принятых решениях.</w:t>
      </w:r>
    </w:p>
    <w:p w:rsidR="004062F7" w:rsidRDefault="004062F7">
      <w:pPr>
        <w:pStyle w:val="ConsPlusNormal"/>
        <w:ind w:firstLine="540"/>
        <w:jc w:val="both"/>
      </w:pPr>
      <w:r>
        <w:t>7. Полномочия территориальных органов по вопросам взаимодействия и координации деятельности органов исполнительной власти субъектов Российской Федерации и территориальных органов устанавливаются положениями об этих территориальных органах.</w:t>
      </w:r>
    </w:p>
    <w:p w:rsidR="004062F7" w:rsidRDefault="004062F7">
      <w:pPr>
        <w:pStyle w:val="ConsPlusNormal"/>
        <w:ind w:firstLine="540"/>
        <w:jc w:val="both"/>
      </w:pPr>
      <w:r>
        <w:t>Если территориальный орган для решения определенного вопроса не обладает достаточными полномочиями, руководитель этого территориального органа направляет свои предложения в федеральный орган исполнительной власти и руководствуется принятым этим органом решением.</w:t>
      </w:r>
    </w:p>
    <w:p w:rsidR="004062F7" w:rsidRDefault="004062F7">
      <w:pPr>
        <w:pStyle w:val="ConsPlusNormal"/>
        <w:ind w:firstLine="540"/>
        <w:jc w:val="both"/>
      </w:pPr>
      <w:r>
        <w:t>8. При ненадлежащей реализации органами исполнительной власти субъектов Российской Федерации полномочий в области осуществления государственного контроля и надзора, переданных в соответствии с соглашениями между федеральными органами исполнительной власти и органами исполнительной власти субъектов Российской Федерации, уполномоченные в области осуществления государственного контроля и надзора территориальные органы направляют предложения об устранении нарушений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Федерации), а если указанные нарушения не устранены, информируют об этом федеральный орган исполнительной власти, передавший реализацию части своих полномочий органу исполнительной власти субъекта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9. Руководители территориальных органов вправе приглашать руководителей (представителей) органов исполнительной власти субъектов Российской Федерации для участия в работе совещаний, комиссий и рабочих групп по вопросам, находящимся в сфере их ведения.</w:t>
      </w:r>
    </w:p>
    <w:p w:rsidR="004062F7" w:rsidRDefault="004062F7">
      <w:pPr>
        <w:pStyle w:val="ConsPlusNormal"/>
        <w:ind w:firstLine="540"/>
        <w:jc w:val="both"/>
      </w:pPr>
      <w:r>
        <w:t xml:space="preserve">Территориальные органы обязаны заблаговременно информировать приглашаемых ими лиц о дате, времени, месте проведения и повестке дня совещания, заседания комиссии и рабочей группы, а также направлять им необходимые материалы с соблюдением требований по защите государственной тайны, предусмотренных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10. Руководители территориальных органов в случае приглашения могут принимать участие (направлять уполномоченных ими лиц) в совещаниях, проводимых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а также в работе консультативно-совещательных и (или) координационных органов, создаваемых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коллегий органов исполнительной власти субъектов Российской Федерации, в заседаниях комиссий и рабочих групп, образованных этими органами.</w:t>
      </w:r>
    </w:p>
    <w:p w:rsidR="004062F7" w:rsidRDefault="004062F7">
      <w:pPr>
        <w:pStyle w:val="ConsPlusNormal"/>
        <w:ind w:firstLine="540"/>
        <w:jc w:val="both"/>
      </w:pPr>
      <w:r>
        <w:t xml:space="preserve">11. Разногласия между территориальными органами и органами исполнительной власти субъектов Российской Федерации по вопросам </w:t>
      </w:r>
      <w:r>
        <w:lastRenderedPageBreak/>
        <w:t>взаимодействия и координации их деятельности разрешаются руководителем федерального органа исполнительной власти, в подчинении которого находится территориальный орган, либо путем проведения согласительных процедур.</w:t>
      </w:r>
    </w:p>
    <w:p w:rsidR="004062F7" w:rsidRDefault="004062F7">
      <w:pPr>
        <w:pStyle w:val="ConsPlusNormal"/>
        <w:ind w:firstLine="540"/>
        <w:jc w:val="both"/>
      </w:pPr>
      <w:r>
        <w:t>12. Действие настоящего Положения не распространяется на территориальные органы, деятельность которых осуществляется на территориях нескольких субъектов Российской Федерации.</w:t>
      </w:r>
    </w:p>
    <w:p w:rsidR="004062F7" w:rsidRDefault="004062F7">
      <w:pPr>
        <w:pStyle w:val="ConsPlusNormal"/>
        <w:ind w:firstLine="540"/>
        <w:jc w:val="both"/>
      </w:pPr>
      <w:r>
        <w:t>Порядок взаимодействия указанных территориальных органов с органами исполнительной власти субъектов Российской Федерации определяется положениями об этих территориальных органах.</w:t>
      </w:r>
    </w:p>
    <w:p w:rsidR="004062F7" w:rsidRDefault="004062F7">
      <w:pPr>
        <w:pStyle w:val="ConsPlusNormal"/>
        <w:ind w:firstLine="540"/>
        <w:jc w:val="both"/>
      </w:pPr>
    </w:p>
    <w:p w:rsidR="004062F7" w:rsidRDefault="004062F7">
      <w:pPr>
        <w:pStyle w:val="ConsPlusNormal"/>
        <w:ind w:firstLine="540"/>
        <w:jc w:val="both"/>
      </w:pPr>
    </w:p>
    <w:p w:rsidR="004062F7" w:rsidRDefault="00406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7D581D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62F7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37BB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062F7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2F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62F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6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7AB7372468990011BA45AD4608E98690A18A2BC797CAAD50EA917933E981C2D079CA68CA16754B5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17AB7372468990011BA45AD4608E98598A3812CC297CAAD50EA917933E981C2D079CA68CA17714B5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7AB7372468990011BA45AD4608E98691AD802FC797CAAD50EA917933E981C2D079CA68CA17744B5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D17AB7372468990011BA45AD4608E98598A3812CC297CAAD50EA917933E981C2D079CA68CA17714B54I" TargetMode="External"/><Relationship Id="rId10" Type="http://schemas.openxmlformats.org/officeDocument/2006/relationships/hyperlink" Target="consultantplus://offline/ref=05D17AB7372468990011BA45AD4608E98596A38028C397CAAD50EA917933E981C2D079CA68CA16724B5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D17AB7372468990011BA45AD4608E98598A3812CC297CAAD50EA917933E981C2D079CA68CA17714B5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2045</Words>
  <Characters>11659</Characters>
  <Application>Microsoft Office Word</Application>
  <DocSecurity>0</DocSecurity>
  <Lines>97</Lines>
  <Paragraphs>27</Paragraphs>
  <ScaleCrop>false</ScaleCrop>
  <Company>МПР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2017-05-24T08:57:00Z</dcterms:created>
  <dcterms:modified xsi:type="dcterms:W3CDTF">2017-05-24T08:58:00Z</dcterms:modified>
</cp:coreProperties>
</file>